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F08" w:rsidRPr="00BE6B52" w:rsidRDefault="000024F1" w:rsidP="000024F1">
      <w:pPr>
        <w:pStyle w:val="Default"/>
        <w:pageBreakBefore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BE6B52">
        <w:rPr>
          <w:rFonts w:ascii="TH SarabunIT๙" w:hAnsi="TH SarabunIT๙" w:cs="TH SarabunIT๙"/>
          <w:b/>
          <w:bCs/>
          <w:sz w:val="36"/>
          <w:szCs w:val="36"/>
          <w:cs/>
        </w:rPr>
        <w:t>ส่วนที่ ๑</w:t>
      </w:r>
    </w:p>
    <w:p w:rsidR="00851ED7" w:rsidRPr="00BE6B52" w:rsidRDefault="00E520FD" w:rsidP="00D01F08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  <w:r w:rsidRPr="00E520FD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19.3pt;margin-top:3.65pt;width:197.2pt;height:29.3pt;z-index:251658240;mso-height-percent:200;mso-height-percent:200;mso-width-relative:margin;mso-height-relative:margin" fillcolor="#4bacc6" strokecolor="#f2f2f2" strokeweight="3pt">
            <v:shadow on="t" type="perspective" color="#205867" opacity=".5" offset="1pt" offset2="-1pt"/>
            <v:textbox style="mso-next-textbox:#_x0000_s1026;mso-fit-shape-to-text:t">
              <w:txbxContent>
                <w:p w:rsidR="000024F1" w:rsidRPr="005C0396" w:rsidRDefault="000024F1" w:rsidP="000024F1">
                  <w:pPr>
                    <w:jc w:val="center"/>
                    <w:rPr>
                      <w:rFonts w:cs="Cordia New"/>
                      <w:sz w:val="36"/>
                      <w:szCs w:val="36"/>
                    </w:rPr>
                  </w:pPr>
                  <w:r>
                    <w:rPr>
                      <w:rFonts w:ascii="TH Baijam" w:hAnsi="TH Baijam" w:cs="TH Baijam" w:hint="cs"/>
                      <w:b/>
                      <w:bCs/>
                      <w:sz w:val="36"/>
                      <w:szCs w:val="36"/>
                      <w:cs/>
                    </w:rPr>
                    <w:t>บทนำ</w:t>
                  </w:r>
                </w:p>
              </w:txbxContent>
            </v:textbox>
          </v:shape>
        </w:pict>
      </w:r>
    </w:p>
    <w:p w:rsidR="000024F1" w:rsidRPr="00BE6B52" w:rsidRDefault="000024F1" w:rsidP="00D01F08">
      <w:pPr>
        <w:pStyle w:val="Default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E079E3" w:rsidRPr="00BE6B52" w:rsidRDefault="00E079E3" w:rsidP="00D01F08">
      <w:pPr>
        <w:pStyle w:val="Default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E079E3" w:rsidRPr="00BE6B52" w:rsidRDefault="00833990" w:rsidP="00D01F08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  <w:r w:rsidRPr="00BE6B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๑. </w:t>
      </w:r>
      <w:r w:rsidR="00E079E3" w:rsidRPr="00BE6B52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การวิเคราะห์ความเสี่ยงในการเกิด</w:t>
      </w:r>
      <w:r w:rsidR="002553D6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  <w:r w:rsidR="00E079E3" w:rsidRPr="00BE6B52">
        <w:rPr>
          <w:rFonts w:ascii="TH SarabunIT๙" w:hAnsi="TH SarabunIT๙" w:cs="TH SarabunIT๙"/>
          <w:b/>
          <w:bCs/>
          <w:sz w:val="32"/>
          <w:szCs w:val="32"/>
          <w:cs/>
        </w:rPr>
        <w:t>ทุจริตในองค์กร</w:t>
      </w:r>
    </w:p>
    <w:p w:rsidR="00833990" w:rsidRPr="00BE6B52" w:rsidRDefault="00F454A3" w:rsidP="00851450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</w:rPr>
        <w:tab/>
      </w:r>
      <w:r w:rsidR="000465DC" w:rsidRPr="00BE6B52">
        <w:rPr>
          <w:rFonts w:ascii="TH SarabunIT๙" w:hAnsi="TH SarabunIT๙" w:cs="TH SarabunIT๙"/>
          <w:sz w:val="32"/>
          <w:szCs w:val="32"/>
        </w:rPr>
        <w:t xml:space="preserve">       </w:t>
      </w:r>
      <w:r w:rsidRPr="00BE6B52">
        <w:rPr>
          <w:rFonts w:ascii="TH SarabunIT๙" w:hAnsi="TH SarabunIT๙" w:cs="TH SarabunIT๙"/>
          <w:sz w:val="32"/>
          <w:szCs w:val="32"/>
          <w:cs/>
        </w:rPr>
        <w:t>การวิ</w:t>
      </w:r>
      <w:r w:rsidR="008B0BD6" w:rsidRPr="00BE6B52">
        <w:rPr>
          <w:rFonts w:ascii="TH SarabunIT๙" w:hAnsi="TH SarabunIT๙" w:cs="TH SarabunIT๙"/>
          <w:sz w:val="32"/>
          <w:szCs w:val="32"/>
          <w:cs/>
        </w:rPr>
        <w:t>เคราะห์ความเสี่ยงในการเกิดการทุ</w:t>
      </w:r>
      <w:r w:rsidRPr="00BE6B52">
        <w:rPr>
          <w:rFonts w:ascii="TH SarabunIT๙" w:hAnsi="TH SarabunIT๙" w:cs="TH SarabunIT๙"/>
          <w:sz w:val="32"/>
          <w:szCs w:val="32"/>
          <w:cs/>
        </w:rPr>
        <w:t>จริตในองค์กรปกครองส่วนท้องถิ่น</w:t>
      </w:r>
      <w:r w:rsidR="008B0BD6" w:rsidRPr="00BE6B52">
        <w:rPr>
          <w:rFonts w:ascii="TH SarabunIT๙" w:hAnsi="TH SarabunIT๙" w:cs="TH SarabunIT๙"/>
          <w:sz w:val="32"/>
          <w:szCs w:val="32"/>
          <w:cs/>
        </w:rPr>
        <w:t xml:space="preserve">  มีวัตถุประสงค์เพื่อต้องการบ่งชี้ความเสี่ยงของการทุจริตที่มีอยู่ในองค์กรโดยการประเมินโอกาสการทุจริตที่จะเกิดขึ้น</w:t>
      </w:r>
      <w:r w:rsidR="000465DC" w:rsidRPr="00BE6B52">
        <w:rPr>
          <w:rFonts w:ascii="TH SarabunIT๙" w:hAnsi="TH SarabunIT๙" w:cs="TH SarabunIT๙"/>
          <w:sz w:val="32"/>
          <w:szCs w:val="32"/>
          <w:cs/>
        </w:rPr>
        <w:t xml:space="preserve">  ตลอดจนบุคคลหรือหน่วยงานที่อาจเกี่ยวข้องกับการทุจริต  เพื่อพิจารณาว่าการควบคุมและการป้องกันการทุจริตที่มีอยู่ในปัจจุบันมีประสิทธิภาพและประสิทธิผลหรือไม่</w:t>
      </w:r>
    </w:p>
    <w:p w:rsidR="000465DC" w:rsidRPr="00BE6B52" w:rsidRDefault="000465DC" w:rsidP="00851450">
      <w:pPr>
        <w:pStyle w:val="Default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 w:rsidRPr="00BE6B52">
        <w:rPr>
          <w:rFonts w:ascii="TH SarabunIT๙" w:hAnsi="TH SarabunIT๙" w:cs="TH SarabunIT๙"/>
          <w:b/>
          <w:bCs/>
          <w:sz w:val="32"/>
          <w:szCs w:val="32"/>
          <w:cs/>
        </w:rPr>
        <w:t>การทุจริตในระดับท้องถิ่น</w:t>
      </w:r>
      <w:r w:rsidRPr="00BE6B52">
        <w:rPr>
          <w:rFonts w:ascii="TH SarabunIT๙" w:hAnsi="TH SarabunIT๙" w:cs="TH SarabunIT๙"/>
          <w:sz w:val="32"/>
          <w:szCs w:val="32"/>
          <w:cs/>
        </w:rPr>
        <w:t xml:space="preserve">  พบว่า ปัจจัยที่มีผลต่อการขยายตัวของทุจริตในระดับท้องถิ่น  ได้แก่ การกระจายอำนาจลงสู่องค์กรปกครองส่วนท้องถิ่น  แม้ว่าโดยหลักการแล้วการกระจายอำนาจ</w:t>
      </w:r>
      <w:r w:rsidR="0007682D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BE6B52">
        <w:rPr>
          <w:rFonts w:ascii="TH SarabunIT๙" w:hAnsi="TH SarabunIT๙" w:cs="TH SarabunIT๙"/>
          <w:sz w:val="32"/>
          <w:szCs w:val="32"/>
          <w:cs/>
        </w:rPr>
        <w:t xml:space="preserve">มีวัตถุประสงค์สำคัญเพื่อให้บริการต่างๆของรัฐสามารถตอบสนองต่อความต้องการของชุมชนมากขึ้น  </w:t>
      </w:r>
      <w:r w:rsidR="0007682D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BE6B52">
        <w:rPr>
          <w:rFonts w:ascii="TH SarabunIT๙" w:hAnsi="TH SarabunIT๙" w:cs="TH SarabunIT๙"/>
          <w:sz w:val="32"/>
          <w:szCs w:val="32"/>
          <w:cs/>
        </w:rPr>
        <w:t>มีประสิทธิภาพมากขึ้น แต่ในทางปฏิบัติทำให้แนวโน้มของการทุจริตในท้องถิ่นเพิ่มมากยิ่งขึ้นเช่นเดียวกัน</w:t>
      </w:r>
    </w:p>
    <w:p w:rsidR="00833990" w:rsidRPr="00BE6B52" w:rsidRDefault="000465D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 w:rsidRPr="00BE6B52">
        <w:rPr>
          <w:rFonts w:ascii="TH SarabunIT๙" w:hAnsi="TH SarabunIT๙" w:cs="TH SarabunIT๙"/>
          <w:b/>
          <w:bCs/>
          <w:sz w:val="32"/>
          <w:szCs w:val="32"/>
          <w:cs/>
        </w:rPr>
        <w:t>ลักษณะการทุจริตในองค์กรปกครองส่วนท้องถิ่น</w:t>
      </w:r>
      <w:r w:rsidRPr="00BE6B52">
        <w:rPr>
          <w:rFonts w:ascii="TH SarabunIT๙" w:hAnsi="TH SarabunIT๙" w:cs="TH SarabunIT๙"/>
          <w:sz w:val="32"/>
          <w:szCs w:val="32"/>
          <w:cs/>
        </w:rPr>
        <w:t xml:space="preserve">  จำแนกเป็น  ๗  ประเภท</w:t>
      </w:r>
      <w:r w:rsidRPr="00BE6B52">
        <w:rPr>
          <w:rFonts w:ascii="TH SarabunIT๙" w:hAnsi="TH SarabunIT๙" w:cs="TH SarabunIT๙"/>
          <w:sz w:val="32"/>
          <w:szCs w:val="32"/>
        </w:rPr>
        <w:t xml:space="preserve">  </w:t>
      </w:r>
      <w:r w:rsidRPr="00BE6B52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0465DC" w:rsidRPr="00BE6B52" w:rsidRDefault="000465DC" w:rsidP="000465DC">
      <w:pPr>
        <w:pStyle w:val="Default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 xml:space="preserve">การทุจริตด้านงบประมาณ  การทำบัญชี  การจัดซื้อ จัดจ้าง และการเงินการคลัง </w:t>
      </w:r>
      <w:r w:rsidR="0007682D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BE6B52">
        <w:rPr>
          <w:rFonts w:ascii="TH SarabunIT๙" w:hAnsi="TH SarabunIT๙" w:cs="TH SarabunIT๙"/>
          <w:sz w:val="32"/>
          <w:szCs w:val="32"/>
          <w:cs/>
        </w:rPr>
        <w:t>ส่วนใหญ่เกิดจากการละเลยขององค์กรปกครองส่วนท้องถิ่น</w:t>
      </w:r>
    </w:p>
    <w:p w:rsidR="000465DC" w:rsidRPr="00BE6B52" w:rsidRDefault="00AC0AC9" w:rsidP="000465DC">
      <w:pPr>
        <w:pStyle w:val="Default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>สภาพหรือปัญหาที่เกิดจากตัวบุคคล</w:t>
      </w:r>
    </w:p>
    <w:p w:rsidR="00AC0AC9" w:rsidRPr="00BE6B52" w:rsidRDefault="00AC0AC9" w:rsidP="000465DC">
      <w:pPr>
        <w:pStyle w:val="Default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>สภาพการทุจริตอันเกิดจากช่องว่างของกฎระเบียบและกฎหมาย</w:t>
      </w:r>
    </w:p>
    <w:p w:rsidR="00AC0AC9" w:rsidRPr="00BE6B52" w:rsidRDefault="00AC0AC9" w:rsidP="000465DC">
      <w:pPr>
        <w:pStyle w:val="Default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>สภาพหรือลักษณะปัญหาของการทุจริตที่เกิดจากการขาดความรู้ ความเข้าใจและขาดคุณธรรมจริยธรรม</w:t>
      </w:r>
    </w:p>
    <w:p w:rsidR="00AC0AC9" w:rsidRPr="00BE6B52" w:rsidRDefault="00AC0AC9" w:rsidP="000465DC">
      <w:pPr>
        <w:pStyle w:val="Default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>สภาพหรือลักษณะปัญหาที่เกิดจากการขาดประชาสัมพันธ์ให้ประชาชนทราบ</w:t>
      </w:r>
    </w:p>
    <w:p w:rsidR="00AC0AC9" w:rsidRPr="00BE6B52" w:rsidRDefault="00AC0AC9" w:rsidP="000465DC">
      <w:pPr>
        <w:pStyle w:val="Default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>สภาพหรือลักษณะของปัญหาของการทุจริตที่เกิดจากการตรวจ</w:t>
      </w:r>
      <w:r w:rsidR="002553D6">
        <w:rPr>
          <w:rFonts w:ascii="TH SarabunIT๙" w:hAnsi="TH SarabunIT๙" w:cs="TH SarabunIT๙"/>
          <w:sz w:val="32"/>
          <w:szCs w:val="32"/>
          <w:cs/>
        </w:rPr>
        <w:t>สอบ ขาดความหลากหลายในการตรวจสอบ</w:t>
      </w:r>
      <w:r w:rsidR="002553D6">
        <w:rPr>
          <w:rFonts w:ascii="TH SarabunIT๙" w:hAnsi="TH SarabunIT๙" w:cs="TH SarabunIT๙" w:hint="cs"/>
          <w:sz w:val="32"/>
          <w:szCs w:val="32"/>
          <w:cs/>
        </w:rPr>
        <w:t>ข</w:t>
      </w:r>
      <w:r w:rsidRPr="00BE6B52">
        <w:rPr>
          <w:rFonts w:ascii="TH SarabunIT๙" w:hAnsi="TH SarabunIT๙" w:cs="TH SarabunIT๙"/>
          <w:sz w:val="32"/>
          <w:szCs w:val="32"/>
          <w:cs/>
        </w:rPr>
        <w:t>องภาคส่วนต่างๆ</w:t>
      </w:r>
    </w:p>
    <w:p w:rsidR="00AC0AC9" w:rsidRPr="00BE6B52" w:rsidRDefault="00AC0AC9" w:rsidP="000465DC">
      <w:pPr>
        <w:pStyle w:val="Default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  <w:cs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>สภาพหรือลักษณะปัญหาของการทุจริตที่เกิดจาก  อำนาจ  บารมี และอิทธิพลท้องถิ่น</w:t>
      </w:r>
    </w:p>
    <w:p w:rsidR="00833990" w:rsidRPr="00BE6B52" w:rsidRDefault="00C21E93" w:rsidP="00D01F08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 w:rsidRPr="00BE6B52">
        <w:rPr>
          <w:rFonts w:ascii="TH SarabunIT๙" w:hAnsi="TH SarabunIT๙" w:cs="TH SarabunIT๙"/>
          <w:b/>
          <w:bCs/>
          <w:sz w:val="32"/>
          <w:szCs w:val="32"/>
          <w:cs/>
        </w:rPr>
        <w:t>สาเหตุและปัจจัยที่นำไปสู่การทุจริตขององค์กรปกครองส่วนท้องถิ่น สามารถสรุปประเด็นได้   ดังนี้</w:t>
      </w:r>
    </w:p>
    <w:p w:rsidR="00B61614" w:rsidRPr="00BE6B52" w:rsidRDefault="00B61614" w:rsidP="00987B71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</w:rPr>
        <w:tab/>
      </w:r>
      <w:r w:rsidRPr="00BE6B52">
        <w:rPr>
          <w:rFonts w:ascii="TH SarabunIT๙" w:hAnsi="TH SarabunIT๙" w:cs="TH SarabunIT๙"/>
          <w:sz w:val="32"/>
          <w:szCs w:val="32"/>
        </w:rPr>
        <w:tab/>
      </w:r>
      <w:r w:rsidRPr="00BE6B52">
        <w:rPr>
          <w:rFonts w:ascii="TH SarabunIT๙" w:hAnsi="TH SarabunIT๙" w:cs="TH SarabunIT๙"/>
          <w:sz w:val="32"/>
          <w:szCs w:val="32"/>
          <w:cs/>
        </w:rPr>
        <w:t>๑</w:t>
      </w:r>
      <w:r w:rsidRPr="00BE6B52">
        <w:rPr>
          <w:rFonts w:ascii="TH SarabunIT๙" w:hAnsi="TH SarabunIT๙" w:cs="TH SarabunIT๙"/>
          <w:sz w:val="32"/>
          <w:szCs w:val="32"/>
        </w:rPr>
        <w:t xml:space="preserve">) </w:t>
      </w:r>
      <w:r w:rsidRPr="00BE6B52">
        <w:rPr>
          <w:rFonts w:ascii="TH SarabunIT๙" w:hAnsi="TH SarabunIT๙" w:cs="TH SarabunIT๙"/>
          <w:b/>
          <w:bCs/>
          <w:sz w:val="32"/>
          <w:szCs w:val="32"/>
          <w:cs/>
        </w:rPr>
        <w:t>โอกาส</w:t>
      </w:r>
      <w:r w:rsidRPr="00BE6B52">
        <w:rPr>
          <w:rFonts w:ascii="TH SarabunIT๙" w:hAnsi="TH SarabunIT๙" w:cs="TH SarabunIT๙"/>
          <w:sz w:val="32"/>
          <w:szCs w:val="32"/>
          <w:cs/>
        </w:rPr>
        <w:t xml:space="preserve"> แม้ว่าในปัจจุบันมีหน่วยงานและกฎหมายที่เกี่ยวข้องกับการป้องกันและปราบปรามการทุจริตแต่พบว่า ยังคงมีช่องว่างที่ทำให้เกิดโอกาสของการทุจริต ซึ่งโอกาสดังกล่าวเกิดขึ้นจากการบังคับใช้กฎหมายที่ไม่เข้มแข็ง กฎหมาย กฎระเบียบไม่รัดกุม และอำนาจหน้าที่โดยเฉพาะข้าราชการระดับสูงก็เป็นอีกโอกาสหนึ่งที่ทำให้เกิดการทุจริต</w:t>
      </w:r>
    </w:p>
    <w:p w:rsidR="00B61614" w:rsidRPr="00BE6B52" w:rsidRDefault="00B61614" w:rsidP="00987B71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</w:rPr>
        <w:t xml:space="preserve">  </w:t>
      </w:r>
      <w:r w:rsidRPr="00BE6B52">
        <w:rPr>
          <w:rFonts w:ascii="TH SarabunIT๙" w:hAnsi="TH SarabunIT๙" w:cs="TH SarabunIT๙"/>
          <w:sz w:val="32"/>
          <w:szCs w:val="32"/>
        </w:rPr>
        <w:tab/>
      </w:r>
      <w:r w:rsidRPr="00BE6B52">
        <w:rPr>
          <w:rFonts w:ascii="TH SarabunIT๙" w:hAnsi="TH SarabunIT๙" w:cs="TH SarabunIT๙"/>
          <w:sz w:val="32"/>
          <w:szCs w:val="32"/>
        </w:rPr>
        <w:tab/>
      </w:r>
      <w:r w:rsidRPr="00BE6B52">
        <w:rPr>
          <w:rFonts w:ascii="TH SarabunIT๙" w:hAnsi="TH SarabunIT๙" w:cs="TH SarabunIT๙"/>
          <w:sz w:val="32"/>
          <w:szCs w:val="32"/>
          <w:cs/>
        </w:rPr>
        <w:t>๒</w:t>
      </w:r>
      <w:r w:rsidRPr="00BE6B52">
        <w:rPr>
          <w:rFonts w:ascii="TH SarabunIT๙" w:hAnsi="TH SarabunIT๙" w:cs="TH SarabunIT๙"/>
          <w:sz w:val="32"/>
          <w:szCs w:val="32"/>
        </w:rPr>
        <w:t xml:space="preserve">) </w:t>
      </w:r>
      <w:r w:rsidRPr="00BE6B52">
        <w:rPr>
          <w:rFonts w:ascii="TH SarabunIT๙" w:hAnsi="TH SarabunIT๙" w:cs="TH SarabunIT๙"/>
          <w:b/>
          <w:bCs/>
          <w:sz w:val="32"/>
          <w:szCs w:val="32"/>
          <w:cs/>
        </w:rPr>
        <w:t>สิ่งจูงใจ</w:t>
      </w:r>
      <w:r w:rsidRPr="00BE6B52">
        <w:rPr>
          <w:rFonts w:ascii="TH SarabunIT๙" w:hAnsi="TH SarabunIT๙" w:cs="TH SarabunIT๙"/>
          <w:sz w:val="32"/>
          <w:szCs w:val="32"/>
          <w:cs/>
        </w:rPr>
        <w:t xml:space="preserve"> เป็นที่ยอมรับว่าสภาวะทางเศรษฐกิจที่มุ่งเน้นเรื่องของวัตถุนิยม สังคมทุนนิยม ทำให้คนในปัจจุบันมุ่งเน้นที่การสร้างความร่ำรวย ด้วยเหตุนี้จึงเป็นแรงจูงใจให้เจ้าหน้าที่มีแนวโน้มที่จะทำพฤติกรรมการทุจริตมากยิ่งขึ้น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27245" w:rsidRPr="00BE6B52" w:rsidRDefault="00B61614" w:rsidP="00987B71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</w:rPr>
        <w:tab/>
      </w:r>
      <w:r w:rsidRPr="00BE6B52">
        <w:rPr>
          <w:rFonts w:ascii="TH SarabunIT๙" w:hAnsi="TH SarabunIT๙" w:cs="TH SarabunIT๙"/>
          <w:sz w:val="32"/>
          <w:szCs w:val="32"/>
        </w:rPr>
        <w:tab/>
      </w:r>
      <w:r w:rsidRPr="00BE6B52">
        <w:rPr>
          <w:rFonts w:ascii="TH SarabunIT๙" w:hAnsi="TH SarabunIT๙" w:cs="TH SarabunIT๙"/>
          <w:sz w:val="32"/>
          <w:szCs w:val="32"/>
          <w:cs/>
        </w:rPr>
        <w:t>๓</w:t>
      </w:r>
      <w:r w:rsidRPr="00BE6B52">
        <w:rPr>
          <w:rFonts w:ascii="TH SarabunIT๙" w:hAnsi="TH SarabunIT๙" w:cs="TH SarabunIT๙"/>
          <w:sz w:val="32"/>
          <w:szCs w:val="32"/>
        </w:rPr>
        <w:t xml:space="preserve">) </w:t>
      </w:r>
      <w:r w:rsidRPr="00BE6B52">
        <w:rPr>
          <w:rFonts w:ascii="TH SarabunIT๙" w:hAnsi="TH SarabunIT๙" w:cs="TH SarabunIT๙"/>
          <w:b/>
          <w:bCs/>
          <w:sz w:val="32"/>
          <w:szCs w:val="32"/>
          <w:cs/>
        </w:rPr>
        <w:t>การขาดกลไกในการตรวจสอบความโปร่งใส</w:t>
      </w:r>
      <w:r w:rsidRPr="00BE6B52">
        <w:rPr>
          <w:rFonts w:ascii="TH SarabunIT๙" w:hAnsi="TH SarabunIT๙" w:cs="TH SarabunIT๙"/>
          <w:sz w:val="32"/>
          <w:szCs w:val="32"/>
          <w:cs/>
        </w:rPr>
        <w:t xml:space="preserve"> การทุจริตในปัจจุบันมีรูปแบบที่ซับซ้อนขึ้น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 xml:space="preserve">โดยเฉพาะการทุจริตในเชิงนโยบายที่ทำให้การทุจริตกลายเป็นความชอบธรรมในสายตาของประชาชน </w:t>
      </w:r>
      <w:r w:rsidR="0007682D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BE6B52">
        <w:rPr>
          <w:rFonts w:ascii="TH SarabunIT๙" w:hAnsi="TH SarabunIT๙" w:cs="TH SarabunIT๙"/>
          <w:sz w:val="32"/>
          <w:szCs w:val="32"/>
          <w:cs/>
        </w:rPr>
        <w:t>ขาดกลไกการตรวจสอบความโปร่งใสที่มีประสิทธิภาพ ดังนั้นจึงเป็นการยากที่จะเข้าไปตรวจสอบการทุจริตของบุคคลเหล่านี้</w:t>
      </w:r>
    </w:p>
    <w:p w:rsidR="00227245" w:rsidRPr="00BE6B52" w:rsidRDefault="00057573" w:rsidP="00987B71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</w:rPr>
        <w:lastRenderedPageBreak/>
        <w:t xml:space="preserve"> </w:t>
      </w:r>
      <w:r w:rsidRPr="00BE6B52">
        <w:rPr>
          <w:rFonts w:ascii="TH SarabunIT๙" w:hAnsi="TH SarabunIT๙" w:cs="TH SarabunIT๙"/>
          <w:sz w:val="32"/>
          <w:szCs w:val="32"/>
        </w:rPr>
        <w:tab/>
      </w:r>
      <w:r w:rsidRPr="00BE6B52">
        <w:rPr>
          <w:rFonts w:ascii="TH SarabunIT๙" w:hAnsi="TH SarabunIT๙" w:cs="TH SarabunIT๙"/>
          <w:sz w:val="32"/>
          <w:szCs w:val="32"/>
        </w:rPr>
        <w:tab/>
      </w:r>
      <w:r w:rsidRPr="00BE6B52">
        <w:rPr>
          <w:rFonts w:ascii="TH SarabunIT๙" w:hAnsi="TH SarabunIT๙" w:cs="TH SarabunIT๙"/>
          <w:sz w:val="32"/>
          <w:szCs w:val="32"/>
          <w:cs/>
        </w:rPr>
        <w:t>๔</w:t>
      </w:r>
      <w:r w:rsidRPr="00BE6B52">
        <w:rPr>
          <w:rFonts w:ascii="TH SarabunIT๙" w:hAnsi="TH SarabunIT๙" w:cs="TH SarabunIT๙"/>
          <w:sz w:val="32"/>
          <w:szCs w:val="32"/>
        </w:rPr>
        <w:t xml:space="preserve">) </w:t>
      </w:r>
      <w:r w:rsidRPr="00BE6B52">
        <w:rPr>
          <w:rFonts w:ascii="TH SarabunIT๙" w:hAnsi="TH SarabunIT๙" w:cs="TH SarabunIT๙"/>
          <w:b/>
          <w:bCs/>
          <w:sz w:val="32"/>
          <w:szCs w:val="32"/>
          <w:cs/>
        </w:rPr>
        <w:t>การผูกขาด</w:t>
      </w:r>
      <w:r w:rsidRPr="00BE6B52">
        <w:rPr>
          <w:rFonts w:ascii="TH SarabunIT๙" w:hAnsi="TH SarabunIT๙" w:cs="TH SarabunIT๙"/>
          <w:sz w:val="32"/>
          <w:szCs w:val="32"/>
          <w:cs/>
        </w:rPr>
        <w:t xml:space="preserve"> ในบางกรณีการดำเนินงานของภาครัฐ ได้แก่ การจัดซื้อ-จัดจ้าง เป็นเรื่องของการผูกขาด ดังนั้นจึงมีความเกี่ยวข้องเป็นห่วงโซ่ผลประโยชน์ทางธุรกิจ ในบางครั้งพบบริษัทมีการให้สินบนแก่เจ้าหน้าที่</w:t>
      </w:r>
      <w:r w:rsidR="00987B71" w:rsidRPr="00BE6B52">
        <w:rPr>
          <w:rFonts w:ascii="TH SarabunIT๙" w:hAnsi="TH SarabunIT๙" w:cs="TH SarabunIT๙"/>
          <w:sz w:val="32"/>
          <w:szCs w:val="32"/>
          <w:cs/>
        </w:rPr>
        <w:t>เพื่อให้ตนเองได้รับสิทธิในการดำ</w:t>
      </w:r>
      <w:r w:rsidRPr="00BE6B52">
        <w:rPr>
          <w:rFonts w:ascii="TH SarabunIT๙" w:hAnsi="TH SarabunIT๙" w:cs="TH SarabunIT๙"/>
          <w:sz w:val="32"/>
          <w:szCs w:val="32"/>
          <w:cs/>
        </w:rPr>
        <w:t>เนินงานโครงการของภาครัฐ รูปแบบของการผูกขาด ได้แก่ การ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ผูกขาดในโครงการก่อสร้างและโครงสร้างพื้นฐานภาครัฐ</w:t>
      </w:r>
    </w:p>
    <w:p w:rsidR="00057573" w:rsidRPr="00BE6B52" w:rsidRDefault="00057573" w:rsidP="00987B71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</w:rPr>
        <w:t xml:space="preserve"> </w:t>
      </w:r>
      <w:r w:rsidRPr="00BE6B52">
        <w:rPr>
          <w:rFonts w:ascii="TH SarabunIT๙" w:hAnsi="TH SarabunIT๙" w:cs="TH SarabunIT๙"/>
        </w:rPr>
        <w:tab/>
      </w:r>
      <w:r w:rsidRPr="00BE6B52">
        <w:rPr>
          <w:rFonts w:ascii="TH SarabunIT๙" w:hAnsi="TH SarabunIT๙" w:cs="TH SarabunIT๙"/>
        </w:rPr>
        <w:tab/>
      </w:r>
      <w:r w:rsidR="00791E90" w:rsidRPr="00BE6B52">
        <w:rPr>
          <w:rFonts w:ascii="TH SarabunIT๙" w:hAnsi="TH SarabunIT๙" w:cs="TH SarabunIT๙"/>
          <w:sz w:val="32"/>
          <w:szCs w:val="32"/>
          <w:cs/>
        </w:rPr>
        <w:t>๕</w:t>
      </w:r>
      <w:r w:rsidRPr="00BE6B52">
        <w:rPr>
          <w:rFonts w:ascii="TH SarabunIT๙" w:hAnsi="TH SarabunIT๙" w:cs="TH SarabunIT๙"/>
          <w:sz w:val="32"/>
          <w:szCs w:val="32"/>
        </w:rPr>
        <w:t xml:space="preserve">) </w:t>
      </w:r>
      <w:r w:rsidRPr="00BE6B52">
        <w:rPr>
          <w:rFonts w:ascii="TH SarabunIT๙" w:hAnsi="TH SarabunIT๙" w:cs="TH SarabunIT๙"/>
          <w:sz w:val="32"/>
          <w:szCs w:val="32"/>
          <w:cs/>
        </w:rPr>
        <w:t>การได้รับค่าตอบแทนที่ไม่เหมาะสม รายได้ไม่เพียงพอต่อรายจ่าย ความยากจนถือเป็นปัจจัยหนึ่ง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ที่ทําให้ข้าราชการมีพฤติกรรมการทุจริต เพราะความต้องการที่จะมีสภาพความเป็นอยู่ที่ดีขึ้น ทําให้เจ้าหน้าที่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 xml:space="preserve">ต้องแสวงหาช่องทางเพื่อเพิ่ม </w:t>
      </w:r>
      <w:r w:rsidRPr="00BE6B52">
        <w:rPr>
          <w:rFonts w:ascii="TH SarabunIT๙" w:hAnsi="TH SarabunIT๙" w:cs="TH SarabunIT๙"/>
          <w:sz w:val="32"/>
          <w:szCs w:val="32"/>
        </w:rPr>
        <w:t>“</w:t>
      </w:r>
      <w:r w:rsidRPr="00BE6B52">
        <w:rPr>
          <w:rFonts w:ascii="TH SarabunIT๙" w:hAnsi="TH SarabunIT๙" w:cs="TH SarabunIT๙"/>
          <w:sz w:val="32"/>
          <w:szCs w:val="32"/>
          <w:cs/>
        </w:rPr>
        <w:t>รายได้พิเศษ</w:t>
      </w:r>
      <w:r w:rsidRPr="00BE6B52">
        <w:rPr>
          <w:rFonts w:ascii="TH SarabunIT๙" w:hAnsi="TH SarabunIT๙" w:cs="TH SarabunIT๙"/>
          <w:sz w:val="32"/>
          <w:szCs w:val="32"/>
        </w:rPr>
        <w:t xml:space="preserve">” </w:t>
      </w:r>
      <w:r w:rsidRPr="00BE6B52">
        <w:rPr>
          <w:rFonts w:ascii="TH SarabunIT๙" w:hAnsi="TH SarabunIT๙" w:cs="TH SarabunIT๙"/>
          <w:sz w:val="32"/>
          <w:szCs w:val="32"/>
          <w:cs/>
        </w:rPr>
        <w:t>ให้กับตนเองและครอบครัว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57573" w:rsidRPr="00BE6B52" w:rsidRDefault="00057573" w:rsidP="00987B71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</w:rPr>
        <w:tab/>
      </w:r>
      <w:r w:rsidR="00791E90" w:rsidRPr="00BE6B52">
        <w:rPr>
          <w:rFonts w:ascii="TH SarabunIT๙" w:hAnsi="TH SarabunIT๙" w:cs="TH SarabunIT๙"/>
          <w:sz w:val="32"/>
          <w:szCs w:val="32"/>
          <w:cs/>
        </w:rPr>
        <w:t>๖</w:t>
      </w:r>
      <w:r w:rsidRPr="00BE6B52">
        <w:rPr>
          <w:rFonts w:ascii="TH SarabunIT๙" w:hAnsi="TH SarabunIT๙" w:cs="TH SarabunIT๙"/>
          <w:sz w:val="32"/>
          <w:szCs w:val="32"/>
        </w:rPr>
        <w:t xml:space="preserve">) </w:t>
      </w:r>
      <w:r w:rsidRPr="00BE6B52">
        <w:rPr>
          <w:rFonts w:ascii="TH SarabunIT๙" w:hAnsi="TH SarabunIT๙" w:cs="TH SarabunIT๙"/>
          <w:sz w:val="32"/>
          <w:szCs w:val="32"/>
          <w:cs/>
        </w:rPr>
        <w:t>การขาดจริยธรรม คุณธรรม ในสมัยโบราณ ความซื่อสัตย์สุจริตเป็นคุณธรรมที่ได้รับการเน้นเป็นพิเศษถือว่าเป็นเครื่องวัดความดีของคน แต่ในปัจจุบัน พบว่า คนมีความละอายต่อบาปและเกรงกลัวบาปน้อยลง และมีความเห็นแก่ตัวมากยิ่งขึ้น มองแต่ประโยชน์ส่วนตนเป็นที่ตั้งมากกว่าที่จะยึดผลประโยชน์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ส่วนรวม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27245" w:rsidRPr="00BE6B52" w:rsidRDefault="00057573" w:rsidP="00987B71">
      <w:pPr>
        <w:pStyle w:val="Default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</w:rPr>
        <w:tab/>
      </w:r>
      <w:r w:rsidR="00791E90" w:rsidRPr="00BE6B52">
        <w:rPr>
          <w:rFonts w:ascii="TH SarabunIT๙" w:hAnsi="TH SarabunIT๙" w:cs="TH SarabunIT๙"/>
          <w:sz w:val="32"/>
          <w:szCs w:val="32"/>
          <w:cs/>
        </w:rPr>
        <w:t>๗</w:t>
      </w:r>
      <w:r w:rsidRPr="00BE6B52">
        <w:rPr>
          <w:rFonts w:ascii="TH SarabunIT๙" w:hAnsi="TH SarabunIT๙" w:cs="TH SarabunIT๙"/>
          <w:sz w:val="32"/>
          <w:szCs w:val="32"/>
        </w:rPr>
        <w:t xml:space="preserve">) </w:t>
      </w:r>
      <w:r w:rsidRPr="00BE6B52">
        <w:rPr>
          <w:rFonts w:ascii="TH SarabunIT๙" w:hAnsi="TH SarabunIT๙" w:cs="TH SarabunIT๙"/>
          <w:sz w:val="32"/>
          <w:szCs w:val="32"/>
          <w:cs/>
        </w:rPr>
        <w:t>มีค่านิยมที่ผิด ปัจจุบันค่านิยมของสังคมได้เปลี่ยนจากยกย่องคนดี คนที่มีความซื่อสัตย์สุจริตเป็นยกย่องคนที่มีเงิน คนที</w:t>
      </w:r>
      <w:r w:rsidR="00987B71" w:rsidRPr="00BE6B52">
        <w:rPr>
          <w:rFonts w:ascii="TH SarabunIT๙" w:hAnsi="TH SarabunIT๙" w:cs="TH SarabunIT๙"/>
          <w:sz w:val="32"/>
          <w:szCs w:val="32"/>
          <w:cs/>
        </w:rPr>
        <w:t>่เป็นเศรษฐี มหาเศรษฐี คนที่มีตำ</w:t>
      </w:r>
      <w:r w:rsidRPr="00BE6B52">
        <w:rPr>
          <w:rFonts w:ascii="TH SarabunIT๙" w:hAnsi="TH SarabunIT๙" w:cs="TH SarabunIT๙"/>
          <w:sz w:val="32"/>
          <w:szCs w:val="32"/>
          <w:cs/>
        </w:rPr>
        <w:t>แหน่งหน้าที่การงานสูง ด้วยเหตุนี้ ผู้ที่มีค่านิยมที่ผิด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เห็นว่าการทุจริตเป็นวิถีชีวิตเป็นเรื่องปกติธรรมดา เห็นคนซื่อเป็นคนเซ</w:t>
      </w:r>
      <w:r w:rsidR="00987B71" w:rsidRPr="00BE6B52">
        <w:rPr>
          <w:rFonts w:ascii="TH SarabunIT๙" w:hAnsi="TH SarabunIT๙" w:cs="TH SarabunIT๙"/>
          <w:sz w:val="32"/>
          <w:szCs w:val="32"/>
          <w:cs/>
        </w:rPr>
        <w:t>่อ เห็นคนโกงเป็นคนฉลาด ย่อมจะทำ</w:t>
      </w:r>
      <w:r w:rsidRPr="00BE6B52">
        <w:rPr>
          <w:rFonts w:ascii="TH SarabunIT๙" w:hAnsi="TH SarabunIT๙" w:cs="TH SarabunIT๙"/>
          <w:sz w:val="32"/>
          <w:szCs w:val="32"/>
          <w:cs/>
        </w:rPr>
        <w:t>การทุจริตฉ้อราษฎร์บังหลวง โดยไม่มีความละอายต่อบุญและบาป และไม่เกรงกลัวต่อกฎหมายของบ้านเมือง</w:t>
      </w:r>
    </w:p>
    <w:p w:rsidR="00227245" w:rsidRPr="00BE6B52" w:rsidRDefault="00227245" w:rsidP="00227245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D01F08" w:rsidRPr="00BE6B52" w:rsidRDefault="00833990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b/>
          <w:bCs/>
          <w:sz w:val="32"/>
          <w:szCs w:val="32"/>
          <w:cs/>
        </w:rPr>
        <w:t>๒.</w:t>
      </w:r>
      <w:r w:rsidR="00D01F08" w:rsidRPr="00BE6B52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หลักการเหตุผล</w:t>
      </w:r>
      <w:r w:rsidR="00D01F08" w:rsidRPr="00BE6B5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183632" w:rsidRPr="00BE6B52" w:rsidRDefault="00851ED7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ปัจจุบันปัญหาการทุจริตคอร์รัปชั</w:t>
      </w:r>
      <w:r w:rsidR="00EE34DD">
        <w:rPr>
          <w:rFonts w:ascii="TH SarabunIT๙" w:hAnsi="TH SarabunIT๙" w:cs="TH SarabunIT๙" w:hint="cs"/>
          <w:sz w:val="32"/>
          <w:szCs w:val="32"/>
          <w:cs/>
        </w:rPr>
        <w:t>่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นในประเทศไทยถือเป็นปัญหาเรื้อรังที่นับวันยิ่งจะทวีความรุนแรง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 xml:space="preserve">และสลับซับซ้อนมากยิ่งขึ้นและส่งผลกระทบในวงกว้าง โดยเฉพาะอย่างยิ่งต่อความมั่นคงของชาติ </w:t>
      </w:r>
      <w:r w:rsidR="0007682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เป็นปัญหาลําดับต้น ๆ ที่ขัดขวางการพัฒนาประเทศทั้งในด้านเศรษฐกิจ สังคมและการเมือง เนื่องจากเกิดขึ้นทุกภาคส่วนในสังคมไทย ไม่ว่าจะเป็นภาคการเมือง ภาคราชการ โดยเฉพาะองค์กรปกครองส่วนท้องถิ่นมักถูกมองจากภายนอกสังคมว่าเป็นองค์กรที่เอื้อต่อการทุจริตคอร์รัป</w:t>
      </w:r>
      <w:r w:rsidR="002553D6">
        <w:rPr>
          <w:rFonts w:ascii="TH SarabunIT๙" w:hAnsi="TH SarabunIT๙" w:cs="TH SarabunIT๙"/>
          <w:sz w:val="32"/>
          <w:szCs w:val="32"/>
          <w:cs/>
        </w:rPr>
        <w:t>ชั่น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และมักจะปรากฏข่าวการทุจริตตามสื่อและรายงานของทางราชการอยู่เสมอ ซึ่งได้ส่งผลสะเทือนต่อกระแสการกระจายอ</w:t>
      </w:r>
      <w:r w:rsidR="00EE34DD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นาจและความศรัทธาต่อระบบการปกครองส่วนท้องถิ่นอย่างยิ่ง ส่งผลให้ภาพลักษณ์ของประเทศไทยเรื่องการทุจริตคอร์รัป</w:t>
      </w:r>
      <w:r w:rsidR="002553D6">
        <w:rPr>
          <w:rFonts w:ascii="TH SarabunIT๙" w:hAnsi="TH SarabunIT๙" w:cs="TH SarabunIT๙"/>
          <w:sz w:val="32"/>
          <w:szCs w:val="32"/>
          <w:cs/>
        </w:rPr>
        <w:t>ชั่น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มีผลในเชิงลบ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สอดคล้องกับการจัดอันดับดัชนีชี้วัดภาพลักษณ์คอร์รัป</w:t>
      </w:r>
      <w:r w:rsidR="002553D6">
        <w:rPr>
          <w:rFonts w:ascii="TH SarabunIT๙" w:hAnsi="TH SarabunIT๙" w:cs="TH SarabunIT๙"/>
          <w:sz w:val="32"/>
          <w:szCs w:val="32"/>
          <w:cs/>
        </w:rPr>
        <w:t>ชั่น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Corruption Perception Index – CPI)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ซึ่งเป็น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เครื่องมือที่ใช้ประเมินการทุจริตคอร์รัป</w:t>
      </w:r>
      <w:r w:rsidR="002553D6">
        <w:rPr>
          <w:rFonts w:ascii="TH SarabunIT๙" w:hAnsi="TH SarabunIT๙" w:cs="TH SarabunIT๙"/>
          <w:sz w:val="32"/>
          <w:szCs w:val="32"/>
          <w:cs/>
        </w:rPr>
        <w:t>ชั่น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ทั่วโลกที่จัดโดยองค์กรเพื่อความโปร่งใสนานาชาติ (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Transparency International – IT)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 xml:space="preserve">พบว่า ผลคะแนนของประเทศไทยระหว่างปี 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2555 – 2558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 xml:space="preserve">อยู่ที่ 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35 - 38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คะแนน จาก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 xml:space="preserve">คะแนนเต็ม 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100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 xml:space="preserve">โดยในปี 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2558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 xml:space="preserve">อยู่อันดับที่ 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76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 xml:space="preserve">จาก 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168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 xml:space="preserve">ประเทศทั่วโลก และเป็นอันดับที่ 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3 </w:t>
      </w:r>
      <w:r w:rsidR="0007682D">
        <w:rPr>
          <w:rFonts w:ascii="TH SarabunIT๙" w:hAnsi="TH SarabunIT๙" w:cs="TH SarabunIT๙"/>
          <w:sz w:val="32"/>
          <w:szCs w:val="32"/>
        </w:rPr>
        <w:t xml:space="preserve">    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 xml:space="preserve">ในประเทศอาเซียนรองจากประเทศสิงคโปร์และประเทศมาเลเซีย และล่าสุดพบว่าผลคะแนนของประเทศไทยปี 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2559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ลดลง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3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 xml:space="preserve">คะแนน จากปี 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2558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 xml:space="preserve">ได้ลําดับที่ 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101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 xml:space="preserve">จาก 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168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ประเทศ ซึ่งสามารถสะท้อนให้เห็นว่าประเทศไทยเป็นประเทศที่มีปัญหาการคอร์รัป</w:t>
      </w:r>
      <w:r w:rsidR="002553D6">
        <w:rPr>
          <w:rFonts w:ascii="TH SarabunIT๙" w:hAnsi="TH SarabunIT๙" w:cs="TH SarabunIT๙"/>
          <w:sz w:val="32"/>
          <w:szCs w:val="32"/>
          <w:cs/>
        </w:rPr>
        <w:t>ชั่น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อยู่ในระดับสูง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แม้ว่าในช่วงระยะที่ผ่านมา ประเทศไทย</w:t>
      </w:r>
      <w:r w:rsidR="0007682D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1A60E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ได้แสดงให้เห็นถึงความพยายามในการปราบปรามการป้องกัน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1A60E5">
        <w:rPr>
          <w:rFonts w:ascii="TH SarabunIT๙" w:hAnsi="TH SarabunIT๙" w:cs="TH SarabunIT๙"/>
          <w:sz w:val="32"/>
          <w:szCs w:val="32"/>
          <w:cs/>
        </w:rPr>
        <w:t>การทุจริต ไม่ว่าจะเป็น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ประเทศภาคีภายใต้อนุสัญญาสหประชาชาติว่าด้วยการต่อต้านการทุจริต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(United Nations Convention Against Corruption-UNCAC)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2546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การจัดตั้งองค์กรตามรัฐธรรมนูญ โดยเฉพาะอย่างยิ่งคณะกรรมการป้องกันปร</w:t>
      </w:r>
      <w:r w:rsidR="004F600D">
        <w:rPr>
          <w:rFonts w:ascii="TH SarabunIT๙" w:hAnsi="TH SarabunIT๙" w:cs="TH SarabunIT๙"/>
          <w:sz w:val="32"/>
          <w:szCs w:val="32"/>
          <w:cs/>
        </w:rPr>
        <w:t>าบปรามการทุจริตแห่งชาติได้จัดท</w:t>
      </w:r>
      <w:r w:rsidR="004F600D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 xml:space="preserve">ยุทธศาสตร์ชาติว่าด้วยการป้องกันและปราบปรามการทุจริตมาแล้ว 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3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ฉบับ แต่ปัญหาการทุจริตในประเทศไทยไม่ได้มีแนวโน้ม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ที่ลดน้อยถอยลง สาเหตุท</w:t>
      </w:r>
      <w:r w:rsidR="004F600D">
        <w:rPr>
          <w:rFonts w:ascii="TH SarabunIT๙" w:hAnsi="TH SarabunIT๙" w:cs="TH SarabunIT๙"/>
          <w:sz w:val="32"/>
          <w:szCs w:val="32"/>
          <w:cs/>
        </w:rPr>
        <w:t>ี่ท</w:t>
      </w:r>
      <w:r w:rsidR="004F600D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4F600D">
        <w:rPr>
          <w:rFonts w:ascii="TH SarabunIT๙" w:hAnsi="TH SarabunIT๙" w:cs="TH SarabunIT๙"/>
          <w:sz w:val="32"/>
          <w:szCs w:val="32"/>
          <w:cs/>
        </w:rPr>
        <w:t>ให้การทุจริตเป็นปัญหาที่ส</w:t>
      </w:r>
      <w:r w:rsidR="004F600D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คัญของสังคมไทยประกอบด้วยปัจจัยทางด้านพื้นฐาน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โครงสร้างสังคม ซึ่งเป็นสังคมที่ตั้งอยู่บนพื้นฐาน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lastRenderedPageBreak/>
        <w:t>ความสัมพันธ์แนวดิ่ง (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Vertical Relation)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หรืออีกนัยหนึ่งคือ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พื้นฐานของสังคมอุปถัมภ์ที่ทําให้สังคมไทยยึดติดกับการช่วยเหลือเกื้อกูลกัน โดยเฉพาะในหมู่ญาติพี่น้องและ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พวกพ้อง ยึด</w:t>
      </w:r>
      <w:r w:rsidR="000B2FDC">
        <w:rPr>
          <w:rFonts w:ascii="TH SarabunIT๙" w:hAnsi="TH SarabunIT๙" w:cs="TH SarabunIT๙"/>
          <w:sz w:val="32"/>
          <w:szCs w:val="32"/>
          <w:cs/>
        </w:rPr>
        <w:t>ติดกับกระแสบริโภค</w:t>
      </w:r>
      <w:r w:rsidR="001A60E5">
        <w:rPr>
          <w:rFonts w:ascii="TH SarabunIT๙" w:hAnsi="TH SarabunIT๙" w:cs="TH SarabunIT๙"/>
          <w:sz w:val="32"/>
          <w:szCs w:val="32"/>
          <w:cs/>
        </w:rPr>
        <w:t xml:space="preserve"> วัตถุนิยม</w:t>
      </w:r>
      <w:r w:rsidR="000B2FD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ติดความสบาย ยกย่องคนที่มีเงินและมีอํานาจ คนไทยบางส่วน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มองว่าการทุจริตคอรัป</w:t>
      </w:r>
      <w:r w:rsidR="002553D6">
        <w:rPr>
          <w:rFonts w:ascii="TH SarabunIT๙" w:hAnsi="TH SarabunIT๙" w:cs="TH SarabunIT๙"/>
          <w:sz w:val="32"/>
          <w:szCs w:val="32"/>
          <w:cs/>
        </w:rPr>
        <w:t>ชั่น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เป็นเรื่องปกติที่ยอมรับได้ ซึ่งนับได้ว่าเป็นปัญหาที่ฝังรากลึกในสังคมไทยมาตั้งแต่อดีต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หรือกล่าวได้ว่าเป็นส่วนหนึ่งของค่านิยมและวัฒนธรรมไทยไปแล้ว ผนวกกับปัจจัยทางด้านการทํางานที่ไม่ได้บูรณาการความร่วมมือของทุกภาค</w:t>
      </w:r>
      <w:r w:rsidR="00E10FC7" w:rsidRPr="00BE6B52">
        <w:rPr>
          <w:rFonts w:ascii="TH SarabunIT๙" w:hAnsi="TH SarabunIT๙" w:cs="TH SarabunIT๙"/>
          <w:sz w:val="32"/>
          <w:szCs w:val="32"/>
          <w:cs/>
        </w:rPr>
        <w:t>ส่วนไว้ด้วยกัน จึงส่งผลให้การทำ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งานของกลไกหรือความพยายามที่ได้กล่าวมาข้างต้นไม่สามารถทําได้อย่างเต็มศักยภาพ ขาดความเข้มแข็ง</w:t>
      </w:r>
    </w:p>
    <w:p w:rsidR="00183632" w:rsidRPr="00BE6B52" w:rsidRDefault="008D4A54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cs/>
        </w:rPr>
        <w:t xml:space="preserve"> </w:t>
      </w:r>
      <w:r w:rsidRPr="00BE6B52">
        <w:rPr>
          <w:rFonts w:ascii="TH SarabunIT๙" w:hAnsi="TH SarabunIT๙" w:cs="TH SarabunIT๙"/>
          <w:cs/>
        </w:rPr>
        <w:tab/>
        <w:t xml:space="preserve">       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 xml:space="preserve">ปัจจุบันยุทธศาสตร์ชาติว่าด้วยการป้องกันและปราบปรามการทุจริตที่ใช้อยู่เป็นฉบับที่ 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3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เริ่มจากปี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2560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 xml:space="preserve">จนถึงปี พ.ศ. 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2564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 xml:space="preserve">ซึ่งมุ่งสู่การเป็นประเทศที่มีมาตรฐานทางคุณธรรมจริยธรรม </w:t>
      </w:r>
      <w:r w:rsidR="0007682D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เป็นสังคมมิติใหม่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ที่ประชาชนไม่เพิกเฉยต่อการทุจริตทุกรูปแบบ โดยได้รับความร่วมมือจากฝ่ายการเมือง หน่วยงานของรัฐ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ตลอดจนประชาชน ในการพิทักษ์รักษาผลประโยชน์ของชาติและประชาชนเพื่อให้ประเทศไทยมีศักดิ์ศรีและ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เกียรติภูมิในด้านความโปร่</w:t>
      </w:r>
      <w:r w:rsidR="00E10FC7" w:rsidRPr="00BE6B52">
        <w:rPr>
          <w:rFonts w:ascii="TH SarabunIT๙" w:hAnsi="TH SarabunIT๙" w:cs="TH SarabunIT๙"/>
          <w:sz w:val="32"/>
          <w:szCs w:val="32"/>
          <w:cs/>
        </w:rPr>
        <w:t>งใสทัดเทียมนานาอารยประเทศ โดยกำ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 xml:space="preserve">หนดวิสัยทัศน์ </w:t>
      </w:r>
      <w:r w:rsidR="00183632" w:rsidRPr="00BE6B52">
        <w:rPr>
          <w:rFonts w:ascii="TH SarabunIT๙" w:hAnsi="TH SarabunIT๙" w:cs="TH SarabunIT๙"/>
          <w:sz w:val="32"/>
          <w:szCs w:val="32"/>
        </w:rPr>
        <w:t>“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ประเทศไทยใสสะอาด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ไทยทั้งชาติต้านทุจริต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”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มีเป้าหมายหลักเพื่อให้ประเทศไทยได้รับการประเมินดัชนีการรับรู้การทุจริต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(Corruption Perceptions Index : CPI)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 xml:space="preserve">ไม่น้อยกว่าร้อยละ 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50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 xml:space="preserve">ในปี พ.ศ. 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2564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ซึ่งการที่ระดับคะแนนจะสูงขึ้นได้นั้น การบริหารงานภาครัฐต้องมีระดับธรรมาภิบาลที่สูงขึ้น เจ้าหน้าที่ของรัฐและประชาชนต้องมีพฤติกรรมแตกต่างจา</w:t>
      </w:r>
      <w:r w:rsidR="00E10FC7" w:rsidRPr="00BE6B52">
        <w:rPr>
          <w:rFonts w:ascii="TH SarabunIT๙" w:hAnsi="TH SarabunIT๙" w:cs="TH SarabunIT๙"/>
          <w:sz w:val="32"/>
          <w:szCs w:val="32"/>
          <w:cs/>
        </w:rPr>
        <w:t>กที่เป็นอยู่ในปัจจุบัน ไม่ใช้ตำ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แหน่งหน้าที่ใ</w:t>
      </w:r>
      <w:r w:rsidR="00E10FC7" w:rsidRPr="00BE6B52">
        <w:rPr>
          <w:rFonts w:ascii="TH SarabunIT๙" w:hAnsi="TH SarabunIT๙" w:cs="TH SarabunIT๙"/>
          <w:sz w:val="32"/>
          <w:szCs w:val="32"/>
          <w:cs/>
        </w:rPr>
        <w:t>นทางทุจริตประพฤติมิชอบ โดยได้กำ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หนด</w:t>
      </w:r>
      <w:r w:rsidR="00E10FC7" w:rsidRPr="00BE6B52">
        <w:rPr>
          <w:rFonts w:ascii="TH SarabunIT๙" w:hAnsi="TH SarabunIT๙" w:cs="TH SarabunIT๙"/>
          <w:sz w:val="32"/>
          <w:szCs w:val="32"/>
          <w:cs/>
        </w:rPr>
        <w:t>ยุทธศาสตร์การดำ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 xml:space="preserve">เนินงานหลักออกเป็น 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6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ยุทธศาสตร์ ดังนี้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83632" w:rsidRPr="00BE6B52" w:rsidRDefault="00183632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ab/>
      </w:r>
      <w:r w:rsidR="008D4A54" w:rsidRPr="00BE6B52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BE6B52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Pr="00BE6B52">
        <w:rPr>
          <w:rFonts w:ascii="TH SarabunIT๙" w:hAnsi="TH SarabunIT๙" w:cs="TH SarabunIT๙"/>
          <w:sz w:val="32"/>
          <w:szCs w:val="32"/>
        </w:rPr>
        <w:t xml:space="preserve">1 </w:t>
      </w:r>
      <w:r w:rsidRPr="00BE6B52">
        <w:rPr>
          <w:rFonts w:ascii="TH SarabunIT๙" w:hAnsi="TH SarabunIT๙" w:cs="TH SarabunIT๙"/>
          <w:sz w:val="32"/>
          <w:szCs w:val="32"/>
          <w:cs/>
        </w:rPr>
        <w:t>สร้างสังคมที่ไม่ทนต่อการทุจริต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83632" w:rsidRPr="00BE6B52" w:rsidRDefault="00183632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ab/>
      </w:r>
      <w:r w:rsidR="008D4A54" w:rsidRPr="00BE6B52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BE6B52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Pr="00BE6B52">
        <w:rPr>
          <w:rFonts w:ascii="TH SarabunIT๙" w:hAnsi="TH SarabunIT๙" w:cs="TH SarabunIT๙"/>
          <w:sz w:val="32"/>
          <w:szCs w:val="32"/>
        </w:rPr>
        <w:t xml:space="preserve">2 </w:t>
      </w:r>
      <w:r w:rsidR="00E10FC7" w:rsidRPr="00BE6B52">
        <w:rPr>
          <w:rFonts w:ascii="TH SarabunIT๙" w:hAnsi="TH SarabunIT๙" w:cs="TH SarabunIT๙"/>
          <w:sz w:val="32"/>
          <w:szCs w:val="32"/>
          <w:cs/>
        </w:rPr>
        <w:t>ยกระดับเจตจำ</w:t>
      </w:r>
      <w:r w:rsidRPr="00BE6B52">
        <w:rPr>
          <w:rFonts w:ascii="TH SarabunIT๙" w:hAnsi="TH SarabunIT๙" w:cs="TH SarabunIT๙"/>
          <w:sz w:val="32"/>
          <w:szCs w:val="32"/>
          <w:cs/>
        </w:rPr>
        <w:t>นงทางการเมืองในการต่อต้านการทุจริต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83632" w:rsidRPr="00BE6B52" w:rsidRDefault="00183632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ab/>
      </w:r>
      <w:r w:rsidR="008D4A54" w:rsidRPr="00BE6B52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BE6B52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Pr="00BE6B52">
        <w:rPr>
          <w:rFonts w:ascii="TH SarabunIT๙" w:hAnsi="TH SarabunIT๙" w:cs="TH SarabunIT๙"/>
          <w:sz w:val="32"/>
          <w:szCs w:val="32"/>
        </w:rPr>
        <w:t xml:space="preserve">3 </w:t>
      </w:r>
      <w:r w:rsidRPr="00BE6B52">
        <w:rPr>
          <w:rFonts w:ascii="TH SarabunIT๙" w:hAnsi="TH SarabunIT๙" w:cs="TH SarabunIT๙"/>
          <w:sz w:val="32"/>
          <w:szCs w:val="32"/>
          <w:cs/>
        </w:rPr>
        <w:t>สกัดกั้นการทุจริตเชิงนโยบาย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83632" w:rsidRPr="00BE6B52" w:rsidRDefault="00183632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ab/>
      </w:r>
      <w:r w:rsidR="008D4A54" w:rsidRPr="00BE6B52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BE6B52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Pr="00BE6B52">
        <w:rPr>
          <w:rFonts w:ascii="TH SarabunIT๙" w:hAnsi="TH SarabunIT๙" w:cs="TH SarabunIT๙"/>
          <w:sz w:val="32"/>
          <w:szCs w:val="32"/>
        </w:rPr>
        <w:t xml:space="preserve">4 </w:t>
      </w:r>
      <w:r w:rsidRPr="00BE6B52">
        <w:rPr>
          <w:rFonts w:ascii="TH SarabunIT๙" w:hAnsi="TH SarabunIT๙" w:cs="TH SarabunIT๙"/>
          <w:sz w:val="32"/>
          <w:szCs w:val="32"/>
          <w:cs/>
        </w:rPr>
        <w:t>พัฒนาระบบป้องกันการทุจริตเชิงรุก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83632" w:rsidRPr="00BE6B52" w:rsidRDefault="00183632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ab/>
      </w:r>
      <w:r w:rsidR="008D4A54" w:rsidRPr="00BE6B52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BE6B52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Pr="00BE6B52">
        <w:rPr>
          <w:rFonts w:ascii="TH SarabunIT๙" w:hAnsi="TH SarabunIT๙" w:cs="TH SarabunIT๙"/>
          <w:sz w:val="32"/>
          <w:szCs w:val="32"/>
        </w:rPr>
        <w:t xml:space="preserve">5 </w:t>
      </w:r>
      <w:r w:rsidRPr="00BE6B52">
        <w:rPr>
          <w:rFonts w:ascii="TH SarabunIT๙" w:hAnsi="TH SarabunIT๙" w:cs="TH SarabunIT๙"/>
          <w:sz w:val="32"/>
          <w:szCs w:val="32"/>
          <w:cs/>
        </w:rPr>
        <w:t>ปฏิรูปกลไกและกระบวนการปราบปรามการทุจริต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83632" w:rsidRPr="00BE6B52" w:rsidRDefault="00183632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ab/>
      </w:r>
      <w:r w:rsidR="008D4A54" w:rsidRPr="00BE6B52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1A60E5" w:rsidRPr="001A60E5">
        <w:rPr>
          <w:rFonts w:ascii="TH SarabunIT๙" w:hAnsi="TH SarabunIT๙" w:cs="TH SarabunIT๙"/>
          <w:spacing w:val="-20"/>
          <w:sz w:val="32"/>
          <w:szCs w:val="32"/>
          <w:cs/>
        </w:rPr>
        <w:t xml:space="preserve">ยุทธศาสตร์ที่ </w:t>
      </w:r>
      <w:r w:rsidR="001A60E5">
        <w:rPr>
          <w:rFonts w:ascii="TH SarabunIT๙" w:hAnsi="TH SarabunIT๙" w:cs="TH SarabunIT๙"/>
          <w:spacing w:val="-20"/>
          <w:sz w:val="32"/>
          <w:szCs w:val="32"/>
        </w:rPr>
        <w:t xml:space="preserve"> </w:t>
      </w:r>
      <w:r w:rsidR="00345921">
        <w:rPr>
          <w:rFonts w:ascii="TH SarabunIT๙" w:hAnsi="TH SarabunIT๙" w:cs="TH SarabunIT๙"/>
          <w:spacing w:val="-20"/>
          <w:sz w:val="32"/>
          <w:szCs w:val="32"/>
        </w:rPr>
        <w:t>6</w:t>
      </w:r>
      <w:r w:rsidR="001A60E5" w:rsidRPr="001A60E5">
        <w:rPr>
          <w:rFonts w:ascii="TH SarabunIT๙" w:hAnsi="TH SarabunIT๙" w:cs="TH SarabunIT๙"/>
          <w:spacing w:val="-20"/>
          <w:sz w:val="32"/>
          <w:szCs w:val="32"/>
        </w:rPr>
        <w:t xml:space="preserve"> </w:t>
      </w:r>
      <w:r w:rsidR="001A60E5">
        <w:rPr>
          <w:rFonts w:ascii="TH SarabunIT๙" w:hAnsi="TH SarabunIT๙" w:cs="TH SarabunIT๙"/>
          <w:spacing w:val="-20"/>
          <w:sz w:val="32"/>
          <w:szCs w:val="32"/>
        </w:rPr>
        <w:t xml:space="preserve"> </w:t>
      </w:r>
      <w:r w:rsidRPr="001A60E5">
        <w:rPr>
          <w:rFonts w:ascii="TH SarabunIT๙" w:hAnsi="TH SarabunIT๙" w:cs="TH SarabunIT๙"/>
          <w:spacing w:val="-20"/>
          <w:sz w:val="32"/>
          <w:szCs w:val="32"/>
          <w:cs/>
        </w:rPr>
        <w:t>ยกระดับคะแนนดัชนีการรับรู้การทุจริต(</w:t>
      </w:r>
      <w:r w:rsidRPr="001A60E5">
        <w:rPr>
          <w:rFonts w:ascii="TH SarabunIT๙" w:hAnsi="TH SarabunIT๙" w:cs="TH SarabunIT๙"/>
          <w:spacing w:val="-20"/>
          <w:sz w:val="32"/>
          <w:szCs w:val="32"/>
        </w:rPr>
        <w:t xml:space="preserve">Corruption Perception </w:t>
      </w:r>
      <w:r w:rsidR="008D4A54" w:rsidRPr="001A60E5">
        <w:rPr>
          <w:rFonts w:ascii="TH SarabunIT๙" w:hAnsi="TH SarabunIT๙" w:cs="TH SarabunIT๙"/>
          <w:spacing w:val="-20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</w:rPr>
        <w:t>Index : CPI)</w:t>
      </w:r>
    </w:p>
    <w:p w:rsidR="00D01F08" w:rsidRPr="00BE6B52" w:rsidRDefault="00183632" w:rsidP="001F7E9A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cs/>
        </w:rPr>
        <w:t xml:space="preserve"> </w:t>
      </w:r>
      <w:r w:rsidRPr="00BE6B52">
        <w:rPr>
          <w:rFonts w:ascii="TH SarabunIT๙" w:hAnsi="TH SarabunIT๙" w:cs="TH SarabunIT๙"/>
          <w:cs/>
        </w:rPr>
        <w:tab/>
      </w:r>
      <w:r w:rsidRPr="00BE6B52">
        <w:rPr>
          <w:rFonts w:ascii="TH SarabunIT๙" w:hAnsi="TH SarabunIT๙" w:cs="TH SarabunIT๙"/>
          <w:sz w:val="32"/>
          <w:szCs w:val="32"/>
          <w:cs/>
        </w:rPr>
        <w:t xml:space="preserve">       ดังนั</w:t>
      </w:r>
      <w:r w:rsidR="00482F5F" w:rsidRPr="00BE6B52">
        <w:rPr>
          <w:rFonts w:ascii="TH SarabunIT๙" w:hAnsi="TH SarabunIT๙" w:cs="TH SarabunIT๙"/>
          <w:sz w:val="32"/>
          <w:szCs w:val="32"/>
          <w:cs/>
        </w:rPr>
        <w:t>้น เพื่อให้การดำ</w:t>
      </w:r>
      <w:r w:rsidRPr="00BE6B52">
        <w:rPr>
          <w:rFonts w:ascii="TH SarabunIT๙" w:hAnsi="TH SarabunIT๙" w:cs="TH SarabunIT๙"/>
          <w:sz w:val="32"/>
          <w:szCs w:val="32"/>
          <w:cs/>
        </w:rPr>
        <w:t>เนินการขับเคลื่อนด้านการป้องกันและปราบปรามการทุจริตบังเกิดผลเป็น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รูปธรรมในทางปฏิบัติ เป็นไปตามเจตนารมณ์ของยุทธศาสตร์ว่าด้วยการป้องกันและปราบปรามการทุจริตระยะ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 w:rsidRPr="00BE6B52">
        <w:rPr>
          <w:rFonts w:ascii="TH SarabunIT๙" w:hAnsi="TH SarabunIT๙" w:cs="TH SarabunIT๙"/>
          <w:sz w:val="32"/>
          <w:szCs w:val="32"/>
        </w:rPr>
        <w:t>3 (</w:t>
      </w:r>
      <w:r w:rsidRPr="00BE6B52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Pr="00BE6B52">
        <w:rPr>
          <w:rFonts w:ascii="TH SarabunIT๙" w:hAnsi="TH SarabunIT๙" w:cs="TH SarabunIT๙"/>
          <w:sz w:val="32"/>
          <w:szCs w:val="32"/>
        </w:rPr>
        <w:t xml:space="preserve">2560 - 2564) </w:t>
      </w:r>
      <w:r w:rsidRPr="00BE6B52">
        <w:rPr>
          <w:rFonts w:ascii="TH SarabunIT๙" w:hAnsi="TH SarabunIT๙" w:cs="TH SarabunIT๙"/>
          <w:sz w:val="32"/>
          <w:szCs w:val="32"/>
          <w:cs/>
        </w:rPr>
        <w:t>องค์กรปกครองส่วนท้</w:t>
      </w:r>
      <w:r w:rsidR="00482F5F" w:rsidRPr="00BE6B52">
        <w:rPr>
          <w:rFonts w:ascii="TH SarabunIT๙" w:hAnsi="TH SarabunIT๙" w:cs="TH SarabunIT๙"/>
          <w:sz w:val="32"/>
          <w:szCs w:val="32"/>
          <w:cs/>
        </w:rPr>
        <w:t>องถิ่นจึงได้ตระหนักและให้ความสำ</w:t>
      </w:r>
      <w:r w:rsidRPr="00BE6B52">
        <w:rPr>
          <w:rFonts w:ascii="TH SarabunIT๙" w:hAnsi="TH SarabunIT๙" w:cs="TH SarabunIT๙"/>
          <w:sz w:val="32"/>
          <w:szCs w:val="32"/>
          <w:cs/>
        </w:rPr>
        <w:t>คัญกับการบริหารจัดการที่มีความโปร่งใส สร้างค่านิยม วัฒนธรรมสุจริตให้เกิดในสังคมอย</w:t>
      </w:r>
      <w:r w:rsidR="00482F5F" w:rsidRPr="00BE6B52">
        <w:rPr>
          <w:rFonts w:ascii="TH SarabunIT๙" w:hAnsi="TH SarabunIT๙" w:cs="TH SarabunIT๙"/>
          <w:sz w:val="32"/>
          <w:szCs w:val="32"/>
          <w:cs/>
        </w:rPr>
        <w:t>่างยั่งยืนจึงได้ดำเนินการจัดทำ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แผนปฏิ</w:t>
      </w:r>
      <w:r w:rsidR="00482F5F" w:rsidRPr="00BE6B52">
        <w:rPr>
          <w:rFonts w:ascii="TH SarabunIT๙" w:hAnsi="TH SarabunIT๙" w:cs="TH SarabunIT๙"/>
          <w:sz w:val="32"/>
          <w:szCs w:val="32"/>
          <w:cs/>
        </w:rPr>
        <w:t>บัติการป้องกันการทุจริต เพื่อกำ</w:t>
      </w:r>
      <w:r w:rsidRPr="00BE6B52">
        <w:rPr>
          <w:rFonts w:ascii="TH SarabunIT๙" w:hAnsi="TH SarabunIT๙" w:cs="TH SarabunIT๙"/>
          <w:sz w:val="32"/>
          <w:szCs w:val="32"/>
          <w:cs/>
        </w:rPr>
        <w:t>หนดแนวทางการขับเคลื่อนด้านการป้องกันและปราบปรามการทุจริต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ผ่านโครงการ/กิจกรรม/มาตรการต่าง ๆ ที่เป็นรูปธรรมอย่า</w:t>
      </w:r>
      <w:r w:rsidR="00482F5F" w:rsidRPr="00BE6B52">
        <w:rPr>
          <w:rFonts w:ascii="TH SarabunIT๙" w:hAnsi="TH SarabunIT๙" w:cs="TH SarabunIT๙"/>
          <w:sz w:val="32"/>
          <w:szCs w:val="32"/>
          <w:cs/>
        </w:rPr>
        <w:t>งชัดเจน อันจะนำ</w:t>
      </w:r>
      <w:r w:rsidRPr="00BE6B52">
        <w:rPr>
          <w:rFonts w:ascii="TH SarabunIT๙" w:hAnsi="TH SarabunIT๙" w:cs="TH SarabunIT๙"/>
          <w:sz w:val="32"/>
          <w:szCs w:val="32"/>
          <w:cs/>
        </w:rPr>
        <w:t>ไปสู่การปฏิบัติอย่างมี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ประสิทธิภาพ บรรลุวัตถุประสงค์และเป้าหมายของการป้องกันและปราบปรามการทุจริตอย่างแท้จริง</w:t>
      </w:r>
      <w:r w:rsidR="00CB28AB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9E1B62" w:rsidRPr="00BE6B52">
        <w:rPr>
          <w:rFonts w:ascii="TH SarabunIT๙" w:hAnsi="TH SarabunIT๙" w:cs="TH SarabunIT๙"/>
          <w:sz w:val="32"/>
          <w:szCs w:val="32"/>
          <w:cs/>
        </w:rPr>
        <w:t>เทศบาลตำบล</w:t>
      </w:r>
      <w:r w:rsidR="00A91FF7">
        <w:rPr>
          <w:rFonts w:ascii="TH SarabunIT๙" w:hAnsi="TH SarabunIT๙" w:cs="TH SarabunIT๙"/>
          <w:sz w:val="32"/>
          <w:szCs w:val="32"/>
          <w:cs/>
        </w:rPr>
        <w:t>โพธิ์กลาง</w:t>
      </w:r>
      <w:r w:rsidR="00D01F08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CB28AB" w:rsidRPr="00BE6B5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D01F08" w:rsidRPr="00BE6B52">
        <w:rPr>
          <w:rFonts w:ascii="TH SarabunIT๙" w:hAnsi="TH SarabunIT๙" w:cs="TH SarabunIT๙"/>
          <w:sz w:val="32"/>
          <w:szCs w:val="32"/>
          <w:cs/>
        </w:rPr>
        <w:t>จึงได้จัดแผนปฏิบัติการป้องกันการทุจริตเพื่อเป็นมาตรการแนวทางการป้องกันและแก้ไขปัญหา</w:t>
      </w:r>
      <w:r w:rsidR="00D01F08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D01F08" w:rsidRPr="00BE6B52">
        <w:rPr>
          <w:rFonts w:ascii="TH SarabunIT๙" w:hAnsi="TH SarabunIT๙" w:cs="TH SarabunIT๙"/>
          <w:sz w:val="32"/>
          <w:szCs w:val="32"/>
          <w:cs/>
        </w:rPr>
        <w:t>การทุจริตประพฤติมิชอบภาครัฐ</w:t>
      </w:r>
      <w:r w:rsidR="00D01F08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D01F08" w:rsidRPr="00BE6B52">
        <w:rPr>
          <w:rFonts w:ascii="TH SarabunIT๙" w:hAnsi="TH SarabunIT๙" w:cs="TH SarabunIT๙"/>
          <w:sz w:val="32"/>
          <w:szCs w:val="32"/>
          <w:cs/>
        </w:rPr>
        <w:t>เพื่อให้ทุกหน่วยงานใน</w:t>
      </w:r>
      <w:r w:rsidR="009E1B62" w:rsidRPr="00BE6B52">
        <w:rPr>
          <w:rFonts w:ascii="TH SarabunIT๙" w:hAnsi="TH SarabunIT๙" w:cs="TH SarabunIT๙"/>
          <w:sz w:val="32"/>
          <w:szCs w:val="32"/>
          <w:cs/>
        </w:rPr>
        <w:t>เทศบาลตำบล</w:t>
      </w:r>
      <w:r w:rsidR="00A91FF7">
        <w:rPr>
          <w:rFonts w:ascii="TH SarabunIT๙" w:hAnsi="TH SarabunIT๙" w:cs="TH SarabunIT๙"/>
          <w:sz w:val="32"/>
          <w:szCs w:val="32"/>
          <w:cs/>
        </w:rPr>
        <w:t>โพธิ์กลาง</w:t>
      </w:r>
      <w:r w:rsidR="009E1B62" w:rsidRPr="00BE6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01F08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9E1B62" w:rsidRPr="00BE6B52">
        <w:rPr>
          <w:rFonts w:ascii="TH SarabunIT๙" w:hAnsi="TH SarabunIT๙" w:cs="TH SarabunIT๙"/>
          <w:sz w:val="32"/>
          <w:szCs w:val="32"/>
          <w:cs/>
        </w:rPr>
        <w:t>ใช้เป็นกรอบแนวทางในการดำ</w:t>
      </w:r>
      <w:r w:rsidR="00D01F08" w:rsidRPr="00BE6B52">
        <w:rPr>
          <w:rFonts w:ascii="TH SarabunIT๙" w:hAnsi="TH SarabunIT๙" w:cs="TH SarabunIT๙"/>
          <w:sz w:val="32"/>
          <w:szCs w:val="32"/>
          <w:cs/>
        </w:rPr>
        <w:t>เนินการป้องกันการทุจริตของ</w:t>
      </w:r>
      <w:r w:rsidR="009E1B62" w:rsidRPr="00BE6B52">
        <w:rPr>
          <w:rFonts w:ascii="TH SarabunIT๙" w:hAnsi="TH SarabunIT๙" w:cs="TH SarabunIT๙"/>
          <w:sz w:val="32"/>
          <w:szCs w:val="32"/>
          <w:cs/>
        </w:rPr>
        <w:t>เทศบาลตำบล</w:t>
      </w:r>
      <w:r w:rsidR="00A91FF7">
        <w:rPr>
          <w:rFonts w:ascii="TH SarabunIT๙" w:hAnsi="TH SarabunIT๙" w:cs="TH SarabunIT๙"/>
          <w:sz w:val="32"/>
          <w:szCs w:val="32"/>
          <w:cs/>
        </w:rPr>
        <w:t>โพธิ์กลาง</w:t>
      </w:r>
      <w:r w:rsidR="009E1B62" w:rsidRPr="00BE6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01F08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9E1B62" w:rsidRPr="00BE6B52">
        <w:rPr>
          <w:rFonts w:ascii="TH SarabunIT๙" w:hAnsi="TH SarabunIT๙" w:cs="TH SarabunIT๙"/>
          <w:sz w:val="32"/>
          <w:szCs w:val="32"/>
          <w:cs/>
        </w:rPr>
        <w:t>ทั้งนี้ได้มุ่งเน้นให้การดำ</w:t>
      </w:r>
      <w:r w:rsidR="00D01F08" w:rsidRPr="00BE6B52">
        <w:rPr>
          <w:rFonts w:ascii="TH SarabunIT๙" w:hAnsi="TH SarabunIT๙" w:cs="TH SarabunIT๙"/>
          <w:sz w:val="32"/>
          <w:szCs w:val="32"/>
          <w:cs/>
        </w:rPr>
        <w:t>เนินการป้องกันการทุจริตเป็นไปอย่างต่อเนื่อง</w:t>
      </w:r>
      <w:r w:rsidR="00D01F08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D01F08" w:rsidRPr="00BE6B52">
        <w:rPr>
          <w:rFonts w:ascii="TH SarabunIT๙" w:hAnsi="TH SarabunIT๙" w:cs="TH SarabunIT๙"/>
          <w:sz w:val="32"/>
          <w:szCs w:val="32"/>
          <w:cs/>
        </w:rPr>
        <w:t>สร้างระบบราชการที่มีความโปร่งใส</w:t>
      </w:r>
      <w:r w:rsidR="00D01F08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D01F08" w:rsidRPr="00BE6B52">
        <w:rPr>
          <w:rFonts w:ascii="TH SarabunIT๙" w:hAnsi="TH SarabunIT๙" w:cs="TH SarabunIT๙"/>
          <w:sz w:val="32"/>
          <w:szCs w:val="32"/>
          <w:cs/>
        </w:rPr>
        <w:t>จัดระบบการตรวจสอบและประเมินผลสัมฤทธิ์ตามมาตรฐานคุณธรรม</w:t>
      </w:r>
      <w:r w:rsidR="00D01F08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D01F08" w:rsidRPr="00BE6B52">
        <w:rPr>
          <w:rFonts w:ascii="TH SarabunIT๙" w:hAnsi="TH SarabunIT๙" w:cs="TH SarabunIT๙"/>
          <w:sz w:val="32"/>
          <w:szCs w:val="32"/>
          <w:cs/>
        </w:rPr>
        <w:t>จริยธรรม</w:t>
      </w:r>
      <w:r w:rsidR="00D01F08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D01F08" w:rsidRPr="00BE6B52">
        <w:rPr>
          <w:rFonts w:ascii="TH SarabunIT๙" w:hAnsi="TH SarabunIT๙" w:cs="TH SarabunIT๙"/>
          <w:sz w:val="32"/>
          <w:szCs w:val="32"/>
          <w:cs/>
        </w:rPr>
        <w:t>ความคุ้มค่า</w:t>
      </w:r>
      <w:r w:rsidR="00D01F08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D01F08" w:rsidRPr="00BE6B52">
        <w:rPr>
          <w:rFonts w:ascii="TH SarabunIT๙" w:hAnsi="TH SarabunIT๙" w:cs="TH SarabunIT๙"/>
          <w:sz w:val="32"/>
          <w:szCs w:val="32"/>
          <w:cs/>
        </w:rPr>
        <w:t>เปิดเผยข้อมูลข่าวสาร</w:t>
      </w:r>
      <w:r w:rsidR="00D01F08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D01F08" w:rsidRPr="00BE6B52">
        <w:rPr>
          <w:rFonts w:ascii="TH SarabunIT๙" w:hAnsi="TH SarabunIT๙" w:cs="TH SarabunIT๙"/>
          <w:sz w:val="32"/>
          <w:szCs w:val="32"/>
          <w:cs/>
        </w:rPr>
        <w:t>ปรับปรุงระบบการปฏิบัติงานให้เกิดความโปร่งใส</w:t>
      </w:r>
      <w:r w:rsidR="00D01F08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D01F08" w:rsidRPr="00BE6B52">
        <w:rPr>
          <w:rFonts w:ascii="TH SarabunIT๙" w:hAnsi="TH SarabunIT๙" w:cs="TH SarabunIT๙"/>
          <w:sz w:val="32"/>
          <w:szCs w:val="32"/>
          <w:cs/>
        </w:rPr>
        <w:t>มีประสิทธิภาพและสนับสนุนภาคประชาชนให้มีส่วนร่วม</w:t>
      </w:r>
      <w:r w:rsidR="00D01F08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D01F08" w:rsidRPr="00BE6B52">
        <w:rPr>
          <w:rFonts w:ascii="TH SarabunIT๙" w:hAnsi="TH SarabunIT๙" w:cs="TH SarabunIT๙"/>
          <w:sz w:val="32"/>
          <w:szCs w:val="32"/>
          <w:cs/>
        </w:rPr>
        <w:t>ในการรณรงค์</w:t>
      </w:r>
      <w:r w:rsidR="00D01F08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D01F08" w:rsidRPr="00BE6B52">
        <w:rPr>
          <w:rFonts w:ascii="TH SarabunIT๙" w:hAnsi="TH SarabunIT๙" w:cs="TH SarabunIT๙"/>
          <w:sz w:val="32"/>
          <w:szCs w:val="32"/>
          <w:cs/>
        </w:rPr>
        <w:t>และปลูกจิตสานึกค่านิยมของสังคมให้ประชาชนร่วมกันต่อต้านการทุจริตประพฤติมิชอบของเจ้าหน้าที่ของรัฐ</w:t>
      </w:r>
      <w:r w:rsidR="00D01F08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D01F08" w:rsidRPr="00BE6B52">
        <w:rPr>
          <w:rFonts w:ascii="TH SarabunIT๙" w:hAnsi="TH SarabunIT๙" w:cs="TH SarabunIT๙"/>
          <w:sz w:val="32"/>
          <w:szCs w:val="32"/>
          <w:cs/>
        </w:rPr>
        <w:t>ซึ่งเป็นเรื่องที่สอดคล้องกับพระราชกฤษฎีกา</w:t>
      </w:r>
      <w:r w:rsidR="00D01F08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D01F08" w:rsidRPr="00BE6B52">
        <w:rPr>
          <w:rFonts w:ascii="TH SarabunIT๙" w:hAnsi="TH SarabunIT๙" w:cs="TH SarabunIT๙"/>
          <w:sz w:val="32"/>
          <w:szCs w:val="32"/>
          <w:cs/>
        </w:rPr>
        <w:t>ว่าด้วยหลักเกณฑ์และวิธีการบริหารกิจการบ้านเมืองที่ดี</w:t>
      </w:r>
      <w:r w:rsidR="00D01F08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D01F08" w:rsidRPr="00BE6B52">
        <w:rPr>
          <w:rFonts w:ascii="TH SarabunIT๙" w:hAnsi="TH SarabunIT๙" w:cs="TH SarabunIT๙"/>
          <w:sz w:val="32"/>
          <w:szCs w:val="32"/>
          <w:cs/>
        </w:rPr>
        <w:t>พ</w:t>
      </w:r>
      <w:r w:rsidR="00D01F08" w:rsidRPr="00BE6B52">
        <w:rPr>
          <w:rFonts w:ascii="TH SarabunIT๙" w:hAnsi="TH SarabunIT๙" w:cs="TH SarabunIT๙"/>
          <w:sz w:val="32"/>
          <w:szCs w:val="32"/>
        </w:rPr>
        <w:t>.</w:t>
      </w:r>
      <w:r w:rsidR="00D01F08" w:rsidRPr="00BE6B52">
        <w:rPr>
          <w:rFonts w:ascii="TH SarabunIT๙" w:hAnsi="TH SarabunIT๙" w:cs="TH SarabunIT๙"/>
          <w:sz w:val="32"/>
          <w:szCs w:val="32"/>
          <w:cs/>
        </w:rPr>
        <w:t>ศ</w:t>
      </w:r>
      <w:r w:rsidR="00D01F08" w:rsidRPr="00BE6B52">
        <w:rPr>
          <w:rFonts w:ascii="TH SarabunIT๙" w:hAnsi="TH SarabunIT๙" w:cs="TH SarabunIT๙"/>
          <w:sz w:val="32"/>
          <w:szCs w:val="32"/>
        </w:rPr>
        <w:t xml:space="preserve">. </w:t>
      </w:r>
      <w:r w:rsidR="009E1B62" w:rsidRPr="00BE6B52">
        <w:rPr>
          <w:rFonts w:ascii="TH SarabunIT๙" w:hAnsi="TH SarabunIT๙" w:cs="TH SarabunIT๙"/>
          <w:sz w:val="32"/>
          <w:szCs w:val="32"/>
          <w:cs/>
        </w:rPr>
        <w:t xml:space="preserve">๒๕๔๖ </w:t>
      </w:r>
      <w:r w:rsidR="00CB28AB" w:rsidRPr="00BE6B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01F08" w:rsidRPr="00BE6B52" w:rsidRDefault="009E1B62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ab/>
        <w:t xml:space="preserve">        เทศบาลตำบล</w:t>
      </w:r>
      <w:r w:rsidR="00A91FF7">
        <w:rPr>
          <w:rFonts w:ascii="TH SarabunIT๙" w:hAnsi="TH SarabunIT๙" w:cs="TH SarabunIT๙"/>
          <w:sz w:val="32"/>
          <w:szCs w:val="32"/>
          <w:cs/>
        </w:rPr>
        <w:t>โพธิ์กลาง</w:t>
      </w:r>
      <w:r w:rsidR="00D01F08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ได้เล็งเห็นถึงความสำ</w:t>
      </w:r>
      <w:r w:rsidR="00D01F08" w:rsidRPr="00BE6B52">
        <w:rPr>
          <w:rFonts w:ascii="TH SarabunIT๙" w:hAnsi="TH SarabunIT๙" w:cs="TH SarabunIT๙"/>
          <w:sz w:val="32"/>
          <w:szCs w:val="32"/>
          <w:cs/>
        </w:rPr>
        <w:t>คัญและตระหนักถึงปัญหาการทุจริตคอรัปชั่น</w:t>
      </w:r>
      <w:r w:rsidR="00D01F08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D01F08" w:rsidRPr="00BE6B52">
        <w:rPr>
          <w:rFonts w:ascii="TH SarabunIT๙" w:hAnsi="TH SarabunIT๙" w:cs="TH SarabunIT๙"/>
          <w:sz w:val="32"/>
          <w:szCs w:val="32"/>
          <w:cs/>
        </w:rPr>
        <w:t>ปัญหาผลประโยชน์ทับซ้อน</w:t>
      </w:r>
      <w:r w:rsidR="00D01F08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D01F08" w:rsidRPr="00BE6B52">
        <w:rPr>
          <w:rFonts w:ascii="TH SarabunIT๙" w:hAnsi="TH SarabunIT๙" w:cs="TH SarabunIT๙"/>
          <w:sz w:val="32"/>
          <w:szCs w:val="32"/>
          <w:cs/>
        </w:rPr>
        <w:t>และการพัฒนาคุณธรรมสร้างความโปร่งใสในการปฏิบัติราชการ</w:t>
      </w:r>
      <w:r w:rsidR="00D01F08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จึงได้จัดทำ</w:t>
      </w:r>
      <w:r w:rsidR="00D01F08" w:rsidRPr="00BE6B52">
        <w:rPr>
          <w:rFonts w:ascii="TH SarabunIT๙" w:hAnsi="TH SarabunIT๙" w:cs="TH SarabunIT๙"/>
          <w:sz w:val="32"/>
          <w:szCs w:val="32"/>
          <w:cs/>
        </w:rPr>
        <w:t>แผนปฏิบัติการด้านการป้องกันการทุจริต</w:t>
      </w:r>
      <w:r w:rsidRPr="00BE6B52">
        <w:rPr>
          <w:rFonts w:ascii="TH SarabunIT๙" w:hAnsi="TH SarabunIT๙" w:cs="TH SarabunIT๙"/>
          <w:sz w:val="32"/>
          <w:szCs w:val="32"/>
          <w:cs/>
        </w:rPr>
        <w:t xml:space="preserve"> ๔ ปี (พ.ศ. ๒๕๖</w:t>
      </w:r>
      <w:r w:rsidR="003801D6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BE6B52">
        <w:rPr>
          <w:rFonts w:ascii="TH SarabunIT๙" w:hAnsi="TH SarabunIT๙" w:cs="TH SarabunIT๙"/>
          <w:sz w:val="32"/>
          <w:szCs w:val="32"/>
          <w:cs/>
        </w:rPr>
        <w:t xml:space="preserve"> – ๒๕๖๔)</w:t>
      </w:r>
      <w:r w:rsidR="00D01F08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เพื่อเป็นแผนปฏิบัติการในการดำเนินการเรื่องโปร่งใสในการดำ</w:t>
      </w:r>
      <w:r w:rsidR="00D01F08" w:rsidRPr="00BE6B52">
        <w:rPr>
          <w:rFonts w:ascii="TH SarabunIT๙" w:hAnsi="TH SarabunIT๙" w:cs="TH SarabunIT๙"/>
          <w:sz w:val="32"/>
          <w:szCs w:val="32"/>
          <w:cs/>
        </w:rPr>
        <w:t>เนินงานขององค์กรปกครองส่วนท้องถิ่น</w:t>
      </w:r>
      <w:r w:rsidR="00D01F08" w:rsidRPr="00BE6B52">
        <w:rPr>
          <w:rFonts w:ascii="TH SarabunIT๙" w:hAnsi="TH SarabunIT๙" w:cs="TH SarabunIT๙"/>
          <w:sz w:val="32"/>
          <w:szCs w:val="32"/>
        </w:rPr>
        <w:t xml:space="preserve"> (Integrity and Transparency Assessment-ITA) </w:t>
      </w:r>
      <w:r w:rsidR="00D01F08" w:rsidRPr="00BE6B52">
        <w:rPr>
          <w:rFonts w:ascii="TH SarabunIT๙" w:hAnsi="TH SarabunIT๙" w:cs="TH SarabunIT๙"/>
          <w:sz w:val="32"/>
          <w:szCs w:val="32"/>
          <w:cs/>
        </w:rPr>
        <w:t>อันจะเป็นการเพิ่มประสิทธิภาพในองค์กร</w:t>
      </w:r>
      <w:r w:rsidR="00D01F08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ให้สามารถทำ</w:t>
      </w:r>
      <w:r w:rsidR="00D01F08" w:rsidRPr="00BE6B52">
        <w:rPr>
          <w:rFonts w:ascii="TH SarabunIT๙" w:hAnsi="TH SarabunIT๙" w:cs="TH SarabunIT๙"/>
          <w:sz w:val="32"/>
          <w:szCs w:val="32"/>
          <w:cs/>
        </w:rPr>
        <w:t>งานด้วยความโปร่งใส</w:t>
      </w:r>
      <w:r w:rsidR="00D01F08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D01F08" w:rsidRPr="00BE6B52">
        <w:rPr>
          <w:rFonts w:ascii="TH SarabunIT๙" w:hAnsi="TH SarabunIT๙" w:cs="TH SarabunIT๙"/>
          <w:sz w:val="32"/>
          <w:szCs w:val="32"/>
          <w:cs/>
        </w:rPr>
        <w:t>ตามหลักนิติธรรม</w:t>
      </w:r>
      <w:r w:rsidR="00D01F08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D01F08" w:rsidRPr="00BE6B52">
        <w:rPr>
          <w:rFonts w:ascii="TH SarabunIT๙" w:hAnsi="TH SarabunIT๙" w:cs="TH SarabunIT๙"/>
          <w:sz w:val="32"/>
          <w:szCs w:val="32"/>
          <w:cs/>
        </w:rPr>
        <w:t>หลักคุณธรรม</w:t>
      </w:r>
      <w:r w:rsidR="00D01F08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D01F08" w:rsidRPr="00BE6B52">
        <w:rPr>
          <w:rFonts w:ascii="TH SarabunIT๙" w:hAnsi="TH SarabunIT๙" w:cs="TH SarabunIT๙"/>
          <w:sz w:val="32"/>
          <w:szCs w:val="32"/>
          <w:cs/>
        </w:rPr>
        <w:t>โดยประชาชนมีส่วนร่วม</w:t>
      </w:r>
      <w:r w:rsidR="00D01F08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D01F08" w:rsidRPr="00BE6B52">
        <w:rPr>
          <w:rFonts w:ascii="TH SarabunIT๙" w:hAnsi="TH SarabunIT๙" w:cs="TH SarabunIT๙"/>
          <w:sz w:val="32"/>
          <w:szCs w:val="32"/>
          <w:cs/>
        </w:rPr>
        <w:t>สามารถใช้ทรัพยากรอย่างคุ้มค่า</w:t>
      </w:r>
      <w:r w:rsidR="00D01F08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D01F08" w:rsidRPr="00BE6B52">
        <w:rPr>
          <w:rFonts w:ascii="TH SarabunIT๙" w:hAnsi="TH SarabunIT๙" w:cs="TH SarabunIT๙"/>
          <w:sz w:val="32"/>
          <w:szCs w:val="32"/>
          <w:cs/>
        </w:rPr>
        <w:t>และรับผิดชอบ</w:t>
      </w:r>
      <w:r w:rsidR="00D01F08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D01F08" w:rsidRPr="00BE6B52">
        <w:rPr>
          <w:rFonts w:ascii="TH SarabunIT๙" w:hAnsi="TH SarabunIT๙" w:cs="TH SarabunIT๙"/>
          <w:sz w:val="32"/>
          <w:szCs w:val="32"/>
          <w:cs/>
        </w:rPr>
        <w:t>ตลอดจนสามารถตรวจสอบได้</w:t>
      </w:r>
      <w:r w:rsidR="00D01F08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D01F08" w:rsidRPr="00BE6B52">
        <w:rPr>
          <w:rFonts w:ascii="TH SarabunIT๙" w:hAnsi="TH SarabunIT๙" w:cs="TH SarabunIT๙"/>
          <w:sz w:val="32"/>
          <w:szCs w:val="32"/>
          <w:cs/>
        </w:rPr>
        <w:t>และเป็นไปตามแผน</w:t>
      </w:r>
      <w:r w:rsidR="00132C8F">
        <w:rPr>
          <w:rFonts w:ascii="TH SarabunIT๙" w:hAnsi="TH SarabunIT๙" w:cs="TH SarabunIT๙"/>
          <w:sz w:val="32"/>
          <w:szCs w:val="32"/>
          <w:cs/>
        </w:rPr>
        <w:t>จังหวัดนครราชสีมา</w:t>
      </w:r>
      <w:r w:rsidR="00D01F08" w:rsidRPr="00BE6B52">
        <w:rPr>
          <w:rFonts w:ascii="TH SarabunIT๙" w:hAnsi="TH SarabunIT๙" w:cs="TH SarabunIT๙"/>
          <w:sz w:val="32"/>
          <w:szCs w:val="32"/>
          <w:cs/>
        </w:rPr>
        <w:t>ใสสะอาด</w:t>
      </w:r>
      <w:r w:rsidR="00D01F08" w:rsidRPr="00BE6B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B4175" w:rsidRPr="00BE6B52" w:rsidRDefault="00AB4175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B4175" w:rsidRPr="0007682D" w:rsidRDefault="00151D11" w:rsidP="00AB4175">
      <w:pPr>
        <w:pStyle w:val="a6"/>
        <w:ind w:firstLine="0"/>
        <w:jc w:val="thaiDistribute"/>
        <w:rPr>
          <w:rFonts w:ascii="TH SarabunIT๙" w:eastAsia="Angsana New" w:hAnsi="TH SarabunIT๙" w:cs="TH SarabunIT๙"/>
          <w:color w:val="000000" w:themeColor="text1"/>
        </w:rPr>
      </w:pPr>
      <w:r w:rsidRPr="00BE6B52">
        <w:rPr>
          <w:rFonts w:ascii="TH SarabunIT๙" w:hAnsi="TH SarabunIT๙" w:cs="TH SarabunIT๙"/>
          <w:b w:val="0"/>
          <w:bCs w:val="0"/>
          <w:cs/>
        </w:rPr>
        <w:t xml:space="preserve"> </w:t>
      </w:r>
      <w:r w:rsidRPr="00BE6B52">
        <w:rPr>
          <w:rFonts w:ascii="TH SarabunIT๙" w:hAnsi="TH SarabunIT๙" w:cs="TH SarabunIT๙"/>
          <w:b w:val="0"/>
          <w:bCs w:val="0"/>
          <w:cs/>
        </w:rPr>
        <w:tab/>
      </w:r>
      <w:r w:rsidR="00AB4175" w:rsidRPr="0007682D">
        <w:rPr>
          <w:rFonts w:ascii="TH SarabunIT๙" w:hAnsi="TH SarabunIT๙" w:cs="TH SarabunIT๙"/>
          <w:color w:val="000000" w:themeColor="text1"/>
          <w:u w:val="single"/>
          <w:cs/>
        </w:rPr>
        <w:t>วิสัยทัศน์</w:t>
      </w:r>
    </w:p>
    <w:p w:rsidR="0007682D" w:rsidRPr="0007682D" w:rsidRDefault="00AB4175" w:rsidP="0007682D">
      <w:pPr>
        <w:spacing w:line="233" w:lineRule="auto"/>
        <w:rPr>
          <w:rFonts w:ascii="TH SarabunPSK" w:eastAsia="Cordia New" w:hAnsi="TH SarabunPSK" w:cs="TH SarabunPSK"/>
          <w:b/>
          <w:bCs/>
        </w:rPr>
      </w:pPr>
      <w:r w:rsidRPr="00D216C7">
        <w:rPr>
          <w:rFonts w:ascii="TH SarabunIT๙" w:hAnsi="TH SarabunIT๙" w:cs="TH SarabunIT๙"/>
          <w:color w:val="FF0000"/>
        </w:rPr>
        <w:t xml:space="preserve">          </w:t>
      </w:r>
      <w:r w:rsidR="0007682D" w:rsidRPr="0007682D">
        <w:rPr>
          <w:rFonts w:ascii="TH SarabunPSK" w:eastAsia="Cordia New" w:hAnsi="TH SarabunPSK" w:cs="TH SarabunPSK" w:hint="cs"/>
          <w:b/>
          <w:bCs/>
          <w:cs/>
        </w:rPr>
        <w:t xml:space="preserve">              “โพธิ์กลางเมืองน่าอยู่   สาธารณูปโภคครบครัน   บริการทุกชนชั้น   มุ่งมั่นพัฒนา” </w:t>
      </w:r>
    </w:p>
    <w:p w:rsidR="00AB4175" w:rsidRPr="00D216C7" w:rsidRDefault="00AB4175" w:rsidP="0007682D">
      <w:pPr>
        <w:ind w:firstLine="720"/>
        <w:jc w:val="thaiDistribute"/>
        <w:rPr>
          <w:rFonts w:ascii="TH SarabunIT๙" w:hAnsi="TH SarabunIT๙" w:cs="TH SarabunIT๙"/>
          <w:color w:val="FF0000"/>
        </w:rPr>
      </w:pPr>
    </w:p>
    <w:p w:rsidR="00AB4175" w:rsidRPr="0007682D" w:rsidRDefault="00AB4175" w:rsidP="00AB4175">
      <w:pPr>
        <w:jc w:val="thaiDistribute"/>
        <w:rPr>
          <w:rFonts w:ascii="TH SarabunIT๙" w:hAnsi="TH SarabunIT๙" w:cs="TH SarabunIT๙"/>
          <w:b/>
          <w:bCs/>
          <w:color w:val="000000" w:themeColor="text1"/>
          <w:u w:val="single"/>
        </w:rPr>
      </w:pPr>
      <w:r w:rsidRPr="00D216C7">
        <w:rPr>
          <w:rFonts w:ascii="TH SarabunIT๙" w:hAnsi="TH SarabunIT๙" w:cs="TH SarabunIT๙"/>
          <w:color w:val="FF0000"/>
          <w:cs/>
        </w:rPr>
        <w:t xml:space="preserve"> </w:t>
      </w:r>
      <w:r w:rsidR="00151D11" w:rsidRPr="00D216C7">
        <w:rPr>
          <w:rFonts w:ascii="TH SarabunIT๙" w:hAnsi="TH SarabunIT๙" w:cs="TH SarabunIT๙"/>
          <w:color w:val="FF0000"/>
          <w:cs/>
        </w:rPr>
        <w:t xml:space="preserve"> </w:t>
      </w:r>
      <w:r w:rsidR="00151D11" w:rsidRPr="00D216C7">
        <w:rPr>
          <w:rFonts w:ascii="TH SarabunIT๙" w:hAnsi="TH SarabunIT๙" w:cs="TH SarabunIT๙"/>
          <w:color w:val="FF0000"/>
          <w:cs/>
        </w:rPr>
        <w:tab/>
      </w:r>
      <w:r w:rsidRPr="0007682D">
        <w:rPr>
          <w:rFonts w:ascii="TH SarabunIT๙" w:hAnsi="TH SarabunIT๙" w:cs="TH SarabunIT๙"/>
          <w:b/>
          <w:bCs/>
          <w:color w:val="000000" w:themeColor="text1"/>
          <w:u w:val="single"/>
          <w:cs/>
        </w:rPr>
        <w:t>พันธกิจ</w:t>
      </w:r>
    </w:p>
    <w:p w:rsidR="0007682D" w:rsidRPr="0007682D" w:rsidRDefault="0007682D" w:rsidP="0007682D">
      <w:pPr>
        <w:tabs>
          <w:tab w:val="left" w:pos="1418"/>
          <w:tab w:val="left" w:pos="1701"/>
        </w:tabs>
        <w:spacing w:line="233" w:lineRule="auto"/>
        <w:rPr>
          <w:rFonts w:ascii="TH SarabunPSK" w:eastAsia="Cordia New" w:hAnsi="TH SarabunPSK" w:cs="TH SarabunPSK"/>
        </w:rPr>
      </w:pPr>
      <w:r>
        <w:rPr>
          <w:rFonts w:ascii="TH SarabunIT๙" w:hAnsi="TH SarabunIT๙" w:cs="TH SarabunIT๙"/>
          <w:color w:val="FF0000"/>
          <w:cs/>
        </w:rPr>
        <w:t xml:space="preserve"> </w:t>
      </w:r>
      <w:r>
        <w:rPr>
          <w:rFonts w:ascii="TH SarabunIT๙" w:hAnsi="TH SarabunIT๙" w:cs="TH SarabunIT๙"/>
          <w:color w:val="FF0000"/>
          <w:cs/>
        </w:rPr>
        <w:tab/>
      </w:r>
      <w:r>
        <w:rPr>
          <w:rFonts w:ascii="TH SarabunPSK" w:eastAsia="Cordia New" w:hAnsi="TH SarabunPSK" w:cs="TH SarabunPSK" w:hint="cs"/>
          <w:cs/>
        </w:rPr>
        <w:t>๑</w:t>
      </w:r>
      <w:r w:rsidRPr="0007682D">
        <w:rPr>
          <w:rFonts w:ascii="TH SarabunPSK" w:eastAsia="Cordia New" w:hAnsi="TH SarabunPSK" w:cs="TH SarabunPSK"/>
        </w:rPr>
        <w:t xml:space="preserve">. </w:t>
      </w:r>
      <w:r w:rsidRPr="0007682D">
        <w:rPr>
          <w:rFonts w:ascii="TH SarabunPSK" w:eastAsia="Cordia New" w:hAnsi="TH SarabunPSK" w:cs="TH SarabunPSK"/>
          <w:cs/>
        </w:rPr>
        <w:t>พัฒนาชุมชนให้น่าอยู่โดยได้รับบริการสาธารณะในทุกๆ ด้านรวมทั้งด้านโครงสร้างพื้นฐาน</w:t>
      </w:r>
      <w:r w:rsidRPr="0007682D">
        <w:rPr>
          <w:rFonts w:ascii="TH SarabunPSK" w:eastAsia="Cordia New" w:hAnsi="TH SarabunPSK" w:cs="TH SarabunPSK" w:hint="cs"/>
          <w:cs/>
        </w:rPr>
        <w:br/>
        <w:t xml:space="preserve">    </w:t>
      </w:r>
      <w:r w:rsidRPr="0007682D">
        <w:rPr>
          <w:rFonts w:ascii="TH SarabunPSK" w:eastAsia="Cordia New" w:hAnsi="TH SarabunPSK" w:cs="TH SarabunPSK" w:hint="cs"/>
          <w:cs/>
        </w:rPr>
        <w:tab/>
        <w:t xml:space="preserve">    </w:t>
      </w:r>
      <w:r w:rsidRPr="0007682D">
        <w:rPr>
          <w:rFonts w:ascii="TH SarabunPSK" w:eastAsia="Cordia New" w:hAnsi="TH SarabunPSK" w:cs="TH SarabunPSK"/>
          <w:cs/>
        </w:rPr>
        <w:t>ที่จำเป็น เพื่อรองรับขยายตัวของชุมชนเมืองและการขยายตัวด้านเศรษฐกิจ</w:t>
      </w:r>
    </w:p>
    <w:p w:rsidR="0007682D" w:rsidRPr="0007682D" w:rsidRDefault="0007682D" w:rsidP="0007682D">
      <w:pPr>
        <w:spacing w:line="233" w:lineRule="auto"/>
        <w:rPr>
          <w:rFonts w:ascii="TH SarabunPSK" w:eastAsia="Cordia New" w:hAnsi="TH SarabunPSK" w:cs="TH SarabunPSK"/>
        </w:rPr>
      </w:pPr>
      <w:r w:rsidRPr="0007682D">
        <w:rPr>
          <w:rFonts w:ascii="TH SarabunPSK" w:eastAsia="Cordia New" w:hAnsi="TH SarabunPSK" w:cs="TH SarabunPSK"/>
        </w:rPr>
        <w:tab/>
      </w:r>
      <w:r w:rsidRPr="0007682D">
        <w:rPr>
          <w:rFonts w:ascii="TH SarabunPSK" w:eastAsia="Cordia New" w:hAnsi="TH SarabunPSK" w:cs="TH SarabunPSK" w:hint="cs"/>
          <w:cs/>
        </w:rPr>
        <w:tab/>
      </w:r>
      <w:r>
        <w:rPr>
          <w:rFonts w:ascii="TH SarabunPSK" w:eastAsia="Cordia New" w:hAnsi="TH SarabunPSK" w:cs="TH SarabunPSK" w:hint="cs"/>
          <w:cs/>
        </w:rPr>
        <w:t>๒</w:t>
      </w:r>
      <w:r w:rsidRPr="0007682D">
        <w:rPr>
          <w:rFonts w:ascii="TH SarabunPSK" w:eastAsia="Cordia New" w:hAnsi="TH SarabunPSK" w:cs="TH SarabunPSK"/>
          <w:cs/>
        </w:rPr>
        <w:t>. ส่งเสริมสุขภาพของประชาชนในท้องถิ่นให้มีสุขภาพดีถ้วนหน้า</w:t>
      </w:r>
    </w:p>
    <w:p w:rsidR="0007682D" w:rsidRPr="0007682D" w:rsidRDefault="0007682D" w:rsidP="0007682D">
      <w:pPr>
        <w:spacing w:line="233" w:lineRule="auto"/>
        <w:rPr>
          <w:rFonts w:ascii="TH SarabunPSK" w:eastAsia="Cordia New" w:hAnsi="TH SarabunPSK" w:cs="TH SarabunPSK"/>
        </w:rPr>
      </w:pPr>
      <w:r w:rsidRPr="0007682D">
        <w:rPr>
          <w:rFonts w:ascii="TH SarabunPSK" w:eastAsia="Cordia New" w:hAnsi="TH SarabunPSK" w:cs="TH SarabunPSK"/>
          <w:cs/>
        </w:rPr>
        <w:tab/>
      </w:r>
      <w:r w:rsidRPr="0007682D">
        <w:rPr>
          <w:rFonts w:ascii="TH SarabunPSK" w:eastAsia="Cordia New" w:hAnsi="TH SarabunPSK" w:cs="TH SarabunPSK" w:hint="cs"/>
          <w:cs/>
        </w:rPr>
        <w:tab/>
      </w:r>
      <w:r>
        <w:rPr>
          <w:rFonts w:ascii="TH SarabunPSK" w:eastAsia="Cordia New" w:hAnsi="TH SarabunPSK" w:cs="TH SarabunPSK" w:hint="cs"/>
          <w:cs/>
        </w:rPr>
        <w:t>๓</w:t>
      </w:r>
      <w:r w:rsidRPr="0007682D">
        <w:rPr>
          <w:rFonts w:ascii="TH SarabunPSK" w:eastAsia="Cordia New" w:hAnsi="TH SarabunPSK" w:cs="TH SarabunPSK"/>
          <w:cs/>
        </w:rPr>
        <w:t>. พัฒนาระบบการศึกษาให้ทัดเทียมกับท้องถิ่นอื่น</w:t>
      </w:r>
    </w:p>
    <w:p w:rsidR="0007682D" w:rsidRPr="0007682D" w:rsidRDefault="0007682D" w:rsidP="0007682D">
      <w:pPr>
        <w:spacing w:line="233" w:lineRule="auto"/>
        <w:rPr>
          <w:rFonts w:ascii="TH SarabunPSK" w:eastAsia="Cordia New" w:hAnsi="TH SarabunPSK" w:cs="TH SarabunPSK"/>
        </w:rPr>
      </w:pPr>
      <w:r w:rsidRPr="0007682D">
        <w:rPr>
          <w:rFonts w:ascii="TH SarabunPSK" w:eastAsia="Cordia New" w:hAnsi="TH SarabunPSK" w:cs="TH SarabunPSK"/>
          <w:cs/>
        </w:rPr>
        <w:tab/>
      </w:r>
      <w:r w:rsidRPr="0007682D">
        <w:rPr>
          <w:rFonts w:ascii="TH SarabunPSK" w:eastAsia="Cordia New" w:hAnsi="TH SarabunPSK" w:cs="TH SarabunPSK" w:hint="cs"/>
          <w:cs/>
        </w:rPr>
        <w:tab/>
      </w:r>
      <w:r>
        <w:rPr>
          <w:rFonts w:ascii="TH SarabunPSK" w:eastAsia="Cordia New" w:hAnsi="TH SarabunPSK" w:cs="TH SarabunPSK" w:hint="cs"/>
          <w:cs/>
        </w:rPr>
        <w:t>๔</w:t>
      </w:r>
      <w:r w:rsidRPr="0007682D">
        <w:rPr>
          <w:rFonts w:ascii="TH SarabunPSK" w:eastAsia="Cordia New" w:hAnsi="TH SarabunPSK" w:cs="TH SarabunPSK"/>
          <w:cs/>
        </w:rPr>
        <w:t>. การอนุรักษ์ทรัพยากรธรรมชาติและสิ่งแวดล้อมที่มีอยู่อย่างยั่งยืน</w:t>
      </w:r>
    </w:p>
    <w:p w:rsidR="0007682D" w:rsidRPr="0007682D" w:rsidRDefault="0007682D" w:rsidP="0007682D">
      <w:pPr>
        <w:spacing w:line="233" w:lineRule="auto"/>
        <w:rPr>
          <w:rFonts w:ascii="TH SarabunPSK" w:eastAsia="Cordia New" w:hAnsi="TH SarabunPSK" w:cs="TH SarabunPSK"/>
        </w:rPr>
      </w:pPr>
      <w:r w:rsidRPr="0007682D">
        <w:rPr>
          <w:rFonts w:ascii="TH SarabunPSK" w:eastAsia="Cordia New" w:hAnsi="TH SarabunPSK" w:cs="TH SarabunPSK"/>
          <w:cs/>
        </w:rPr>
        <w:tab/>
      </w:r>
      <w:r w:rsidRPr="0007682D">
        <w:rPr>
          <w:rFonts w:ascii="TH SarabunPSK" w:eastAsia="Cordia New" w:hAnsi="TH SarabunPSK" w:cs="TH SarabunPSK" w:hint="cs"/>
          <w:cs/>
        </w:rPr>
        <w:tab/>
      </w:r>
      <w:r>
        <w:rPr>
          <w:rFonts w:ascii="TH SarabunPSK" w:eastAsia="Cordia New" w:hAnsi="TH SarabunPSK" w:cs="TH SarabunPSK" w:hint="cs"/>
          <w:cs/>
        </w:rPr>
        <w:t>๕</w:t>
      </w:r>
      <w:r w:rsidRPr="0007682D">
        <w:rPr>
          <w:rFonts w:ascii="TH SarabunPSK" w:eastAsia="Cordia New" w:hAnsi="TH SarabunPSK" w:cs="TH SarabunPSK" w:hint="cs"/>
          <w:cs/>
        </w:rPr>
        <w:t>.</w:t>
      </w:r>
      <w:r w:rsidRPr="0007682D">
        <w:rPr>
          <w:rFonts w:ascii="TH SarabunPSK" w:eastAsia="Cordia New" w:hAnsi="TH SarabunPSK" w:cs="TH SarabunPSK"/>
          <w:cs/>
        </w:rPr>
        <w:t xml:space="preserve"> มีการบริหารงานตามหลักการบริหารกิจการบ้านเมืองที่ดี</w:t>
      </w:r>
    </w:p>
    <w:p w:rsidR="0007682D" w:rsidRPr="0007682D" w:rsidRDefault="0007682D" w:rsidP="0007682D">
      <w:pPr>
        <w:spacing w:line="233" w:lineRule="auto"/>
        <w:ind w:left="720" w:firstLine="720"/>
        <w:rPr>
          <w:rFonts w:ascii="TH SarabunPSK" w:eastAsia="Cordia New" w:hAnsi="TH SarabunPSK" w:cs="TH SarabunPSK"/>
        </w:rPr>
      </w:pPr>
      <w:r>
        <w:rPr>
          <w:rFonts w:ascii="TH SarabunPSK" w:eastAsia="Cordia New" w:hAnsi="TH SarabunPSK" w:cs="TH SarabunPSK" w:hint="cs"/>
          <w:cs/>
        </w:rPr>
        <w:t>๖</w:t>
      </w:r>
      <w:r w:rsidRPr="0007682D">
        <w:rPr>
          <w:rFonts w:ascii="TH SarabunPSK" w:eastAsia="Cordia New" w:hAnsi="TH SarabunPSK" w:cs="TH SarabunPSK"/>
          <w:cs/>
        </w:rPr>
        <w:t>. อนุรักษ์ประเพณีและวัฒนธรรมอันดีงามของชาติ /ท้องถิ่น</w:t>
      </w:r>
    </w:p>
    <w:p w:rsidR="0007682D" w:rsidRPr="0007682D" w:rsidRDefault="0007682D" w:rsidP="0007682D">
      <w:pPr>
        <w:spacing w:line="233" w:lineRule="auto"/>
        <w:ind w:left="720" w:firstLine="720"/>
        <w:rPr>
          <w:rFonts w:ascii="TH SarabunPSK" w:eastAsia="Cordia New" w:hAnsi="TH SarabunPSK" w:cs="TH SarabunPSK"/>
          <w:cs/>
        </w:rPr>
      </w:pPr>
      <w:r>
        <w:rPr>
          <w:rFonts w:ascii="TH SarabunPSK" w:eastAsia="Cordia New" w:hAnsi="TH SarabunPSK" w:cs="TH SarabunPSK" w:hint="cs"/>
          <w:cs/>
        </w:rPr>
        <w:t>๗</w:t>
      </w:r>
      <w:r w:rsidRPr="0007682D">
        <w:rPr>
          <w:rFonts w:ascii="TH SarabunPSK" w:eastAsia="Cordia New" w:hAnsi="TH SarabunPSK" w:cs="TH SarabunPSK"/>
          <w:cs/>
        </w:rPr>
        <w:t>. จัดสวัสดิการให้แก่คนในชุมชนอย่างทั่วถึงและเป็นธรรม</w:t>
      </w:r>
    </w:p>
    <w:p w:rsidR="0007682D" w:rsidRPr="0007682D" w:rsidRDefault="0007682D" w:rsidP="0007682D">
      <w:pPr>
        <w:spacing w:line="233" w:lineRule="auto"/>
        <w:ind w:left="720" w:firstLine="720"/>
        <w:rPr>
          <w:rFonts w:ascii="TH SarabunPSK" w:eastAsia="Cordia New" w:hAnsi="TH SarabunPSK" w:cs="TH SarabunPSK"/>
          <w:cs/>
        </w:rPr>
      </w:pPr>
      <w:r>
        <w:rPr>
          <w:rFonts w:ascii="TH SarabunPSK" w:eastAsia="Cordia New" w:hAnsi="TH SarabunPSK" w:cs="TH SarabunPSK" w:hint="cs"/>
          <w:cs/>
        </w:rPr>
        <w:t>๘</w:t>
      </w:r>
      <w:r w:rsidRPr="0007682D">
        <w:rPr>
          <w:rFonts w:ascii="TH SarabunPSK" w:eastAsia="Cordia New" w:hAnsi="TH SarabunPSK" w:cs="TH SarabunPSK"/>
          <w:cs/>
        </w:rPr>
        <w:t>. ส่งเสริมอาชีพ  สนับสนุนการออมและประหยัด โดยลดรายจ่าย เพิ่มรายได้ในครัวเรือน</w:t>
      </w:r>
    </w:p>
    <w:p w:rsidR="0007682D" w:rsidRPr="0007682D" w:rsidRDefault="0007682D" w:rsidP="0007682D">
      <w:pPr>
        <w:spacing w:line="233" w:lineRule="auto"/>
        <w:ind w:left="720" w:firstLine="720"/>
        <w:rPr>
          <w:rFonts w:ascii="TH SarabunPSK" w:eastAsia="Cordia New" w:hAnsi="TH SarabunPSK" w:cs="TH SarabunPSK"/>
        </w:rPr>
      </w:pPr>
      <w:r>
        <w:rPr>
          <w:rFonts w:ascii="TH SarabunPSK" w:eastAsia="Cordia New" w:hAnsi="TH SarabunPSK" w:cs="TH SarabunPSK" w:hint="cs"/>
          <w:cs/>
        </w:rPr>
        <w:t>๙</w:t>
      </w:r>
      <w:r w:rsidRPr="0007682D">
        <w:rPr>
          <w:rFonts w:ascii="TH SarabunPSK" w:eastAsia="Cordia New" w:hAnsi="TH SarabunPSK" w:cs="TH SarabunPSK"/>
          <w:cs/>
        </w:rPr>
        <w:t>. พัฒนาศักยภาพของคน  ครอบครัวและชุมชนในการพึ่งตนเอง</w:t>
      </w:r>
    </w:p>
    <w:p w:rsidR="0007682D" w:rsidRPr="0007682D" w:rsidRDefault="0007682D" w:rsidP="0007682D">
      <w:pPr>
        <w:spacing w:line="233" w:lineRule="auto"/>
        <w:ind w:left="720" w:firstLine="720"/>
        <w:rPr>
          <w:rFonts w:ascii="TH SarabunPSK" w:eastAsia="Cordia New" w:hAnsi="TH SarabunPSK" w:cs="TH SarabunPSK"/>
        </w:rPr>
      </w:pPr>
      <w:r>
        <w:rPr>
          <w:rFonts w:ascii="TH SarabunPSK" w:eastAsia="Cordia New" w:hAnsi="TH SarabunPSK" w:cs="TH SarabunPSK" w:hint="cs"/>
          <w:cs/>
        </w:rPr>
        <w:t>๑๐</w:t>
      </w:r>
      <w:r w:rsidRPr="0007682D">
        <w:rPr>
          <w:rFonts w:ascii="TH SarabunPSK" w:eastAsia="Cordia New" w:hAnsi="TH SarabunPSK" w:cs="TH SarabunPSK"/>
          <w:cs/>
        </w:rPr>
        <w:t xml:space="preserve">.รณรงค์ให้มีการเล่นกีฬาห่างไกลยาเสพติด  </w:t>
      </w:r>
    </w:p>
    <w:p w:rsidR="009E1B62" w:rsidRPr="00BE6B52" w:rsidRDefault="009E1B62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B28AB" w:rsidRPr="00BE6B52" w:rsidRDefault="002247DD" w:rsidP="00851ED7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6B52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CB28AB" w:rsidRPr="00BE6B5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BE6B52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วัตถุประสงค์ของการจัดทำ</w:t>
      </w:r>
      <w:r w:rsidR="00CB28AB" w:rsidRPr="00BE6B52">
        <w:rPr>
          <w:rFonts w:ascii="TH SarabunIT๙" w:hAnsi="TH SarabunIT๙" w:cs="TH SarabunIT๙"/>
          <w:b/>
          <w:bCs/>
          <w:sz w:val="32"/>
          <w:szCs w:val="32"/>
          <w:cs/>
        </w:rPr>
        <w:t>แผน</w:t>
      </w:r>
    </w:p>
    <w:p w:rsidR="00CB28AB" w:rsidRPr="00BE6B52" w:rsidRDefault="00CB28AB" w:rsidP="007A2BF3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ab/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ab/>
        <w:t>๑</w:t>
      </w:r>
      <w:r w:rsidRPr="00BE6B52">
        <w:rPr>
          <w:rFonts w:ascii="TH SarabunIT๙" w:hAnsi="TH SarabunIT๙" w:cs="TH SarabunIT๙"/>
          <w:sz w:val="32"/>
          <w:szCs w:val="32"/>
        </w:rPr>
        <w:t xml:space="preserve">) 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เพื่อยกระดับเจตจำ</w:t>
      </w:r>
      <w:r w:rsidRPr="00BE6B52">
        <w:rPr>
          <w:rFonts w:ascii="TH SarabunIT๙" w:hAnsi="TH SarabunIT๙" w:cs="TH SarabunIT๙"/>
          <w:sz w:val="32"/>
          <w:szCs w:val="32"/>
          <w:cs/>
        </w:rPr>
        <w:t>นงทางการเมืองในการต่อต้านการทุจริตของผู้บริหารองค์กรปกครองส่วนท้องถิ่น</w:t>
      </w:r>
    </w:p>
    <w:p w:rsidR="000024F1" w:rsidRPr="00BE6B52" w:rsidRDefault="00CB28AB" w:rsidP="007A2BF3">
      <w:pPr>
        <w:pStyle w:val="Default"/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7A2BF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A2BF3">
        <w:rPr>
          <w:rFonts w:ascii="TH SarabunIT๙" w:hAnsi="TH SarabunIT๙" w:cs="TH SarabunIT๙"/>
          <w:sz w:val="32"/>
          <w:szCs w:val="32"/>
          <w:cs/>
        </w:rPr>
        <w:tab/>
      </w:r>
      <w:r w:rsidR="007A2BF3">
        <w:rPr>
          <w:rFonts w:ascii="TH SarabunIT๙" w:hAnsi="TH SarabunIT๙" w:cs="TH SarabunIT๙"/>
          <w:sz w:val="32"/>
          <w:szCs w:val="32"/>
          <w:cs/>
        </w:rPr>
        <w:tab/>
      </w:r>
      <w:r w:rsidR="007A2BF3">
        <w:rPr>
          <w:rFonts w:ascii="TH SarabunIT๙" w:hAnsi="TH SarabunIT๙" w:cs="TH SarabunIT๙" w:hint="cs"/>
          <w:sz w:val="32"/>
          <w:szCs w:val="32"/>
          <w:cs/>
        </w:rPr>
        <w:t xml:space="preserve">2) </w:t>
      </w:r>
      <w:r w:rsidRPr="00BE6B52">
        <w:rPr>
          <w:rFonts w:ascii="TH SarabunIT๙" w:hAnsi="TH SarabunIT๙" w:cs="TH SarabunIT๙"/>
          <w:sz w:val="32"/>
          <w:szCs w:val="32"/>
          <w:cs/>
        </w:rPr>
        <w:t>เพื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่อยกระดับจิตสำ</w:t>
      </w:r>
      <w:r w:rsidRPr="00BE6B52">
        <w:rPr>
          <w:rFonts w:ascii="TH SarabunIT๙" w:hAnsi="TH SarabunIT๙" w:cs="TH SarabunIT๙"/>
          <w:sz w:val="32"/>
          <w:szCs w:val="32"/>
          <w:cs/>
        </w:rPr>
        <w:t>นึกรับผิดชอบในผลประโยชน์ของสาธารณะของข้าราชการฝ่ายการเมือง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ข้าราชการฝ่ายบริหาร บุคลากรขององค์กรปกครองส่วนท้องถิ่นรวมถึงประชาชนในท้องถิ่น</w:t>
      </w:r>
    </w:p>
    <w:p w:rsidR="002247DD" w:rsidRPr="00BE6B52" w:rsidRDefault="002247DD" w:rsidP="007A2BF3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ab/>
      </w:r>
      <w:r w:rsidRPr="00BE6B52">
        <w:rPr>
          <w:rFonts w:ascii="TH SarabunIT๙" w:hAnsi="TH SarabunIT๙" w:cs="TH SarabunIT๙"/>
          <w:sz w:val="32"/>
          <w:szCs w:val="32"/>
          <w:cs/>
        </w:rPr>
        <w:tab/>
        <w:t>๓</w:t>
      </w:r>
      <w:r w:rsidRPr="00BE6B52">
        <w:rPr>
          <w:rFonts w:ascii="TH SarabunIT๙" w:hAnsi="TH SarabunIT๙" w:cs="TH SarabunIT๙"/>
          <w:sz w:val="32"/>
          <w:szCs w:val="32"/>
        </w:rPr>
        <w:t xml:space="preserve">) </w:t>
      </w:r>
      <w:r w:rsidRPr="00BE6B52">
        <w:rPr>
          <w:rFonts w:ascii="TH SarabunIT๙" w:hAnsi="TH SarabunIT๙" w:cs="TH SarabunIT๙"/>
          <w:sz w:val="32"/>
          <w:szCs w:val="32"/>
          <w:cs/>
        </w:rPr>
        <w:t>เพื่อให้การบริหารราชการขององค์กรปกครองส่วนท้องถิ่นเป็นไปตามหลักบริหารกิจการบ้านเมืองที่ดี</w:t>
      </w:r>
      <w:r w:rsidRPr="00BE6B52">
        <w:rPr>
          <w:rFonts w:ascii="TH SarabunIT๙" w:hAnsi="TH SarabunIT๙" w:cs="TH SarabunIT๙"/>
          <w:sz w:val="32"/>
          <w:szCs w:val="32"/>
        </w:rPr>
        <w:t xml:space="preserve"> (Good Governance) </w:t>
      </w:r>
    </w:p>
    <w:p w:rsidR="002247DD" w:rsidRPr="00BE6B52" w:rsidRDefault="002247DD" w:rsidP="007A2BF3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ab/>
      </w:r>
      <w:r w:rsidRPr="00BE6B52">
        <w:rPr>
          <w:rFonts w:ascii="TH SarabunIT๙" w:hAnsi="TH SarabunIT๙" w:cs="TH SarabunIT๙"/>
          <w:sz w:val="32"/>
          <w:szCs w:val="32"/>
          <w:cs/>
        </w:rPr>
        <w:tab/>
        <w:t>๔</w:t>
      </w:r>
      <w:r w:rsidRPr="00BE6B52">
        <w:rPr>
          <w:rFonts w:ascii="TH SarabunIT๙" w:hAnsi="TH SarabunIT๙" w:cs="TH SarabunIT๙"/>
          <w:sz w:val="32"/>
          <w:szCs w:val="32"/>
        </w:rPr>
        <w:t xml:space="preserve">) </w:t>
      </w:r>
      <w:r w:rsidRPr="00BE6B52">
        <w:rPr>
          <w:rFonts w:ascii="TH SarabunIT๙" w:hAnsi="TH SarabunIT๙" w:cs="TH SarabunIT๙"/>
          <w:sz w:val="32"/>
          <w:szCs w:val="32"/>
          <w:cs/>
        </w:rPr>
        <w:t>เพื่อส่งเสริมบทบาทการมีส่วนร่วม (</w:t>
      </w:r>
      <w:r w:rsidRPr="00BE6B52">
        <w:rPr>
          <w:rFonts w:ascii="TH SarabunIT๙" w:hAnsi="TH SarabunIT๙" w:cs="TH SarabunIT๙"/>
          <w:sz w:val="32"/>
          <w:szCs w:val="32"/>
        </w:rPr>
        <w:t xml:space="preserve">people's participation) </w:t>
      </w:r>
      <w:r w:rsidRPr="00BE6B52">
        <w:rPr>
          <w:rFonts w:ascii="TH SarabunIT๙" w:hAnsi="TH SarabunIT๙" w:cs="TH SarabunIT๙"/>
          <w:sz w:val="32"/>
          <w:szCs w:val="32"/>
          <w:cs/>
        </w:rPr>
        <w:t>และตรวจสอบ (</w:t>
      </w:r>
      <w:r w:rsidRPr="00BE6B52">
        <w:rPr>
          <w:rFonts w:ascii="TH SarabunIT๙" w:hAnsi="TH SarabunIT๙" w:cs="TH SarabunIT๙"/>
          <w:sz w:val="32"/>
          <w:szCs w:val="32"/>
        </w:rPr>
        <w:t xml:space="preserve">People’s audit) </w:t>
      </w:r>
      <w:r w:rsidRPr="00BE6B52">
        <w:rPr>
          <w:rFonts w:ascii="TH SarabunIT๙" w:hAnsi="TH SarabunIT๙" w:cs="TH SarabunIT๙"/>
          <w:sz w:val="32"/>
          <w:szCs w:val="32"/>
          <w:cs/>
        </w:rPr>
        <w:t>ของภาคประชาชนในการบริหารกิจการขององค์กรปกครองส่วนท้องถิ่น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024F1" w:rsidRPr="00BE6B52" w:rsidRDefault="002247DD" w:rsidP="007A2BF3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BE6B52">
        <w:rPr>
          <w:rFonts w:ascii="TH SarabunIT๙" w:hAnsi="TH SarabunIT๙" w:cs="TH SarabunIT๙"/>
          <w:sz w:val="32"/>
          <w:szCs w:val="32"/>
          <w:cs/>
        </w:rPr>
        <w:tab/>
      </w:r>
      <w:r w:rsidRPr="00BE6B52">
        <w:rPr>
          <w:rFonts w:ascii="TH SarabunIT๙" w:hAnsi="TH SarabunIT๙" w:cs="TH SarabunIT๙"/>
          <w:sz w:val="32"/>
          <w:szCs w:val="32"/>
          <w:cs/>
        </w:rPr>
        <w:tab/>
        <w:t>๕</w:t>
      </w:r>
      <w:r w:rsidRPr="00BE6B52">
        <w:rPr>
          <w:rFonts w:ascii="TH SarabunIT๙" w:hAnsi="TH SarabunIT๙" w:cs="TH SarabunIT๙"/>
          <w:sz w:val="32"/>
          <w:szCs w:val="32"/>
        </w:rPr>
        <w:t xml:space="preserve">) </w:t>
      </w:r>
      <w:r w:rsidRPr="00BE6B52">
        <w:rPr>
          <w:rFonts w:ascii="TH SarabunIT๙" w:hAnsi="TH SarabunIT๙" w:cs="TH SarabunIT๙"/>
          <w:sz w:val="32"/>
          <w:szCs w:val="32"/>
          <w:cs/>
        </w:rPr>
        <w:t>เพื่อพัฒนาระบบ กลไก มาตรการ รวมถึงเครือข่ายในการตรวจสอบการปฏิบัติราชการ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ขององค์กรปกครองส่วนท้องถิ่น</w:t>
      </w:r>
    </w:p>
    <w:p w:rsidR="000024F1" w:rsidRPr="00BE6B52" w:rsidRDefault="000024F1" w:rsidP="007A2BF3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A033E" w:rsidRPr="00BE6B52" w:rsidRDefault="00EA033E" w:rsidP="00851ED7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6B5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๔</w:t>
      </w:r>
      <w:r w:rsidR="002247DD" w:rsidRPr="00BE6B5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247DD" w:rsidRPr="00BE6B52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2247DD" w:rsidRPr="00BE6B5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EA033E" w:rsidRPr="00BE6B52" w:rsidRDefault="00EA033E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ab/>
      </w:r>
      <w:r w:rsidRPr="00BE6B52">
        <w:rPr>
          <w:rFonts w:ascii="TH SarabunIT๙" w:hAnsi="TH SarabunIT๙" w:cs="TH SarabunIT๙"/>
          <w:sz w:val="32"/>
          <w:szCs w:val="32"/>
          <w:cs/>
        </w:rPr>
        <w:tab/>
        <w:t>๑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) 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ข้าราชการฝ่ายการเมือง ข้าราชการฝ่ายบริหาร บุคลากรขององค์กรปกครองส่วนท้องถิ่น รวมถึง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ประชาชนในท้องถิ่นมีจิตสำ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นึกและความตระหนักในการปฏิบัติหน้าที่ราชการให้บังเกิดประโยชน์สุขแก่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ประชาชนท้องถิ่น ปราศจากการก่อให้เกิดข้อสงสัยในการประพฤติปฏิบัติตามมาตรการจริยธรรม การขัดกัน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แห่งผลประโยชน์และแสวงหาประโยชน์โดยมิชอบ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A033E" w:rsidRPr="00BE6B52" w:rsidRDefault="007A2BF3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2) 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เครื่องมือ/มาตรการการปฏิบัติงานที่สามารถป้องกันปั</w:t>
      </w:r>
      <w:r>
        <w:rPr>
          <w:rFonts w:ascii="TH SarabunIT๙" w:hAnsi="TH SarabunIT๙" w:cs="TH SarabunIT๙"/>
          <w:sz w:val="32"/>
          <w:szCs w:val="32"/>
          <w:cs/>
        </w:rPr>
        <w:t>ญหาเกี่ยวกับการทุจริตและประพฤติ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มิชอบของข้าราชการ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A033E" w:rsidRPr="00BE6B52" w:rsidRDefault="00EA033E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</w:rPr>
        <w:tab/>
      </w:r>
      <w:r w:rsidRPr="00BE6B52">
        <w:rPr>
          <w:rFonts w:ascii="TH SarabunIT๙" w:hAnsi="TH SarabunIT๙" w:cs="TH SarabunIT๙"/>
          <w:sz w:val="32"/>
          <w:szCs w:val="32"/>
        </w:rPr>
        <w:tab/>
      </w:r>
      <w:r w:rsidRPr="00BE6B52">
        <w:rPr>
          <w:rFonts w:ascii="TH SarabunIT๙" w:hAnsi="TH SarabunIT๙" w:cs="TH SarabunIT๙"/>
          <w:sz w:val="32"/>
          <w:szCs w:val="32"/>
          <w:cs/>
        </w:rPr>
        <w:t>๓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) 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โครงการ/กิจกรรม/มาตรการที่สนับสนุนให้สาธารณะและภาคประชาชนเข้ามามีส่วนร่วมและ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ตรวจสอบการปฏิบัติหรือบริหารราชการขององค์กรปกครองส่วนท้องถิ่น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A033E" w:rsidRPr="00BE6B52" w:rsidRDefault="00EA033E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ab/>
      </w:r>
      <w:r w:rsidRPr="00BE6B52">
        <w:rPr>
          <w:rFonts w:ascii="TH SarabunIT๙" w:hAnsi="TH SarabunIT๙" w:cs="TH SarabunIT๙"/>
          <w:sz w:val="32"/>
          <w:szCs w:val="32"/>
          <w:cs/>
        </w:rPr>
        <w:tab/>
        <w:t>๔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) 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กลไก มาตรการ รวมถึงเครือข่ายในการตรวจสอบการปฏิบัติราชการขององค์กรปกครองส่วนท้องถิ่นที่มี</w:t>
      </w:r>
      <w:r w:rsidR="002553D6">
        <w:rPr>
          <w:rFonts w:ascii="TH SarabunIT๙" w:hAnsi="TH SarabunIT๙" w:cs="TH SarabunIT๙" w:hint="cs"/>
          <w:sz w:val="32"/>
          <w:szCs w:val="32"/>
          <w:cs/>
        </w:rPr>
        <w:t>ความ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เข้มแข็งในการต</w:t>
      </w:r>
      <w:r w:rsidRPr="00BE6B52">
        <w:rPr>
          <w:rFonts w:ascii="TH SarabunIT๙" w:hAnsi="TH SarabunIT๙" w:cs="TH SarabunIT๙"/>
          <w:sz w:val="32"/>
          <w:szCs w:val="32"/>
          <w:cs/>
        </w:rPr>
        <w:t>รวจสอบ ควบคุมและถ่วงดุลการใช้อำ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นาจอย่างเหมาะสม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024F1" w:rsidRPr="00BE6B52" w:rsidRDefault="00EA033E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</w:rPr>
        <w:tab/>
      </w:r>
      <w:r w:rsidRPr="00BE6B52">
        <w:rPr>
          <w:rFonts w:ascii="TH SarabunIT๙" w:hAnsi="TH SarabunIT๙" w:cs="TH SarabunIT๙"/>
          <w:sz w:val="32"/>
          <w:szCs w:val="32"/>
        </w:rPr>
        <w:tab/>
      </w:r>
      <w:r w:rsidRPr="00BE6B52">
        <w:rPr>
          <w:rFonts w:ascii="TH SarabunIT๙" w:hAnsi="TH SarabunIT๙" w:cs="TH SarabunIT๙"/>
          <w:sz w:val="32"/>
          <w:szCs w:val="32"/>
          <w:cs/>
        </w:rPr>
        <w:t>๕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) 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องค์กรปกครองส่วนท้องถิ่นมีแผนงานที่ม</w:t>
      </w:r>
      <w:r w:rsidRPr="00BE6B52">
        <w:rPr>
          <w:rFonts w:ascii="TH SarabunIT๙" w:hAnsi="TH SarabunIT๙" w:cs="TH SarabunIT๙"/>
          <w:sz w:val="32"/>
          <w:szCs w:val="32"/>
          <w:cs/>
        </w:rPr>
        <w:t>ีประสิทธิภาพ ลดโอกาสในการกระทำ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การทุจริตและ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7A2BF3">
        <w:rPr>
          <w:rFonts w:ascii="TH SarabunIT๙" w:hAnsi="TH SarabunIT๙" w:cs="TH SarabunIT๙"/>
          <w:sz w:val="32"/>
          <w:szCs w:val="32"/>
          <w:cs/>
        </w:rPr>
        <w:t>ประพฤติมิชอบ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จนเป็นที่ยอมรับจากทุกภาคส่วน</w:t>
      </w:r>
    </w:p>
    <w:p w:rsidR="000024F1" w:rsidRPr="00BE6B52" w:rsidRDefault="000024F1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A033E" w:rsidRPr="00BE6B52" w:rsidRDefault="00EA033E" w:rsidP="00851ED7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6B52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="002247DD" w:rsidRPr="00BE6B5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BE6B52">
        <w:rPr>
          <w:rFonts w:ascii="TH SarabunIT๙" w:hAnsi="TH SarabunIT๙" w:cs="TH SarabunIT๙"/>
          <w:b/>
          <w:bCs/>
          <w:sz w:val="32"/>
          <w:szCs w:val="32"/>
          <w:cs/>
        </w:rPr>
        <w:t>ประโยชน์ของการจัดทำ</w:t>
      </w:r>
      <w:r w:rsidR="002247DD" w:rsidRPr="00BE6B52">
        <w:rPr>
          <w:rFonts w:ascii="TH SarabunIT๙" w:hAnsi="TH SarabunIT๙" w:cs="TH SarabunIT๙"/>
          <w:b/>
          <w:bCs/>
          <w:sz w:val="32"/>
          <w:szCs w:val="32"/>
          <w:cs/>
        </w:rPr>
        <w:t>แผน</w:t>
      </w:r>
      <w:r w:rsidR="002247DD" w:rsidRPr="00BE6B5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EA033E" w:rsidRPr="00BE6B52" w:rsidRDefault="00EA033E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ab/>
      </w:r>
      <w:r w:rsidRPr="00BE6B52">
        <w:rPr>
          <w:rFonts w:ascii="TH SarabunIT๙" w:hAnsi="TH SarabunIT๙" w:cs="TH SarabunIT๙"/>
          <w:sz w:val="32"/>
          <w:szCs w:val="32"/>
          <w:cs/>
        </w:rPr>
        <w:tab/>
        <w:t>๑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) 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ข้าราชการฝ่ายการเมือง ข้าราชการฝ่ายบริหาร บุคลากรขององค์กรปกครองส่วนท้องถิ่นรวมถึงประชาชนในท้องถิ่นมีจิตส</w:t>
      </w:r>
      <w:r w:rsidRPr="00BE6B52">
        <w:rPr>
          <w:rFonts w:ascii="TH SarabunIT๙" w:hAnsi="TH SarabunIT๙" w:cs="TH SarabunIT๙"/>
          <w:sz w:val="32"/>
          <w:szCs w:val="32"/>
          <w:cs/>
        </w:rPr>
        <w:t>ำนึกรักท้องถิ่นของตนเอง อันจะนำ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มาซึ่งการสร้างค่านิยม และอุดมการณ์ในการต่อต้านการทุจริต (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Anti-Corruption) 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จากการปลูกฝังหลักคุณธรรม จริยธรรม หลักธรรมาภิบาล รวมถึงหลักเศรษฐกิจพอเพียงท</w:t>
      </w:r>
      <w:r w:rsidRPr="00BE6B52">
        <w:rPr>
          <w:rFonts w:ascii="TH SarabunIT๙" w:hAnsi="TH SarabunIT๙" w:cs="TH SarabunIT๙"/>
          <w:sz w:val="32"/>
          <w:szCs w:val="32"/>
          <w:cs/>
        </w:rPr>
        <w:t>ี่สามารถนำมาประยุกต์ใช้ในการทำงานและชีวิตประจำ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วัน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A033E" w:rsidRPr="00BE6B52" w:rsidRDefault="007A2BF3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2) 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องค์กรปกครองส่วนท้องถิ่นสามารถบริหารราชการเป็นไปตามหลักบริหารกิจการบ้านเมืองที่ดี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 (Good Governance) 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มีความโปร่งใส เป็นธรรมและตรวจสอบได้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A033E" w:rsidRPr="00BE6B52" w:rsidRDefault="00EA033E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ab/>
      </w:r>
      <w:r w:rsidRPr="00BE6B52">
        <w:rPr>
          <w:rFonts w:ascii="TH SarabunIT๙" w:hAnsi="TH SarabunIT๙" w:cs="TH SarabunIT๙"/>
          <w:sz w:val="32"/>
          <w:szCs w:val="32"/>
          <w:cs/>
        </w:rPr>
        <w:tab/>
        <w:t>๓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) 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ภาคประชาชน</w:t>
      </w:r>
      <w:r w:rsidRPr="00BE6B52">
        <w:rPr>
          <w:rFonts w:ascii="TH SarabunIT๙" w:hAnsi="TH SarabunIT๙" w:cs="TH SarabunIT๙"/>
          <w:sz w:val="32"/>
          <w:szCs w:val="32"/>
          <w:cs/>
        </w:rPr>
        <w:t>มีส่วนร่วมตั้งแต่ร่วมคิด ร่วมทำ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 xml:space="preserve"> ร่วมตัดสินใจรวมถึงร่วมตรวจสอบในฐานะพลเมืองที่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มีจิตสำนึกรักท้องถิ่น อันจะนำ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มาซึ่งการสร้างเครือข่ายภาคประชาชนที่มีความเข้มแข็งในการเฝ้าระวังการทุจริต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A033E" w:rsidRPr="00BE6B52" w:rsidRDefault="007A2BF3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4) 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สามารถพัฒนาระบบ กลไก มาตรการ รวมถึงเครือข่ายในการตรวจสอบการปฏิบัติราชการขององค์กรปกครองส่วนท้องถิ่นทั้งจากภายในและภายนอกองค์กรที่มีความเข้มแข็งในการเฝ้าระวังการทุจริต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247DD" w:rsidRPr="00BE6B52" w:rsidRDefault="00EA033E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ab/>
      </w:r>
      <w:r w:rsidRPr="00BE6B52">
        <w:rPr>
          <w:rFonts w:ascii="TH SarabunIT๙" w:hAnsi="TH SarabunIT๙" w:cs="TH SarabunIT๙"/>
          <w:sz w:val="32"/>
          <w:szCs w:val="32"/>
          <w:cs/>
        </w:rPr>
        <w:tab/>
        <w:t>๕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) 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องค์กรปกครองส่วนท้องถิ่นมีแนวทางการบริหารราชการที่มีปร</w:t>
      </w:r>
      <w:r w:rsidRPr="00BE6B52">
        <w:rPr>
          <w:rFonts w:ascii="TH SarabunIT๙" w:hAnsi="TH SarabunIT๙" w:cs="TH SarabunIT๙"/>
          <w:sz w:val="32"/>
          <w:szCs w:val="32"/>
          <w:cs/>
        </w:rPr>
        <w:t>ะสิทธิภาพ ลดโอกาสในการกระทำ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การทุจริตและประพฤติมิชอบ จนเป็นที่ยอมรับจากทุกภาคส่วนให้เป็นองค์กรปกครองส่วนท้องถิ่นต้นแบบ ด้านการป้องกันการทุจริต อันจะส่งผลให้ประชาชนในท้องถิ่นเกิดความภาคภูมิใจและให้ความร่วมมือกันเป็นเครือข่ายในการเฝ้าระวังการทุจริตที่เข้มแข็งอย่างยั่งยืน</w:t>
      </w:r>
    </w:p>
    <w:p w:rsidR="000024F1" w:rsidRPr="00BE6B52" w:rsidRDefault="000024F1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024F1" w:rsidRPr="00BE6B52" w:rsidRDefault="000024F1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024F1" w:rsidRPr="00BE6B52" w:rsidRDefault="000024F1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024F1" w:rsidRPr="00BE6B52" w:rsidRDefault="000024F1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024F1" w:rsidRPr="00BE6B52" w:rsidRDefault="000024F1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024F1" w:rsidRPr="00BE6B52" w:rsidRDefault="000024F1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024F1" w:rsidRPr="00BE6B52" w:rsidRDefault="000024F1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024F1" w:rsidRPr="00BE6B52" w:rsidRDefault="000024F1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024F1" w:rsidRPr="00BE6B52" w:rsidRDefault="000024F1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024F1" w:rsidRPr="00F27BBC" w:rsidRDefault="000024F1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0024F1" w:rsidRPr="00F27BBC" w:rsidSect="00D55058">
      <w:headerReference w:type="default" r:id="rId8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058" w:rsidRDefault="00D55058" w:rsidP="00D55058">
      <w:r>
        <w:separator/>
      </w:r>
    </w:p>
  </w:endnote>
  <w:endnote w:type="continuationSeparator" w:id="0">
    <w:p w:rsidR="00D55058" w:rsidRDefault="00D55058" w:rsidP="00D550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058" w:rsidRDefault="00D55058" w:rsidP="00D55058">
      <w:r>
        <w:separator/>
      </w:r>
    </w:p>
  </w:footnote>
  <w:footnote w:type="continuationSeparator" w:id="0">
    <w:p w:rsidR="00D55058" w:rsidRDefault="00D55058" w:rsidP="00D550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 w:displacedByCustomXml="next"/>
  <w:bookmarkEnd w:id="0" w:displacedByCustomXml="next"/>
  <w:sdt>
    <w:sdtPr>
      <w:id w:val="25225737"/>
      <w:docPartObj>
        <w:docPartGallery w:val="Page Numbers (Top of Page)"/>
        <w:docPartUnique/>
      </w:docPartObj>
    </w:sdtPr>
    <w:sdtContent>
      <w:p w:rsidR="00256664" w:rsidRDefault="00E520FD">
        <w:pPr>
          <w:pStyle w:val="a9"/>
          <w:jc w:val="right"/>
        </w:pPr>
        <w:fldSimple w:instr=" PAGE   \* MERGEFORMAT ">
          <w:r w:rsidR="00345921" w:rsidRPr="00345921">
            <w:rPr>
              <w:noProof/>
              <w:szCs w:val="32"/>
              <w:lang w:val="th-TH"/>
            </w:rPr>
            <w:t>3</w:t>
          </w:r>
        </w:fldSimple>
      </w:p>
    </w:sdtContent>
  </w:sdt>
  <w:p w:rsidR="00D55058" w:rsidRDefault="00D5505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F013E"/>
    <w:multiLevelType w:val="hybridMultilevel"/>
    <w:tmpl w:val="03702B52"/>
    <w:lvl w:ilvl="0" w:tplc="939C54BC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2F54CBE"/>
    <w:multiLevelType w:val="hybridMultilevel"/>
    <w:tmpl w:val="6A0258DA"/>
    <w:lvl w:ilvl="0" w:tplc="C53ACAA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440383"/>
    <w:multiLevelType w:val="hybridMultilevel"/>
    <w:tmpl w:val="6A0258DA"/>
    <w:lvl w:ilvl="0" w:tplc="C53ACAA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ED6F55"/>
    <w:multiLevelType w:val="hybridMultilevel"/>
    <w:tmpl w:val="017061B0"/>
    <w:lvl w:ilvl="0" w:tplc="23B085AE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01F08"/>
    <w:rsid w:val="000024F1"/>
    <w:rsid w:val="000249F5"/>
    <w:rsid w:val="000465DC"/>
    <w:rsid w:val="00057573"/>
    <w:rsid w:val="0007682D"/>
    <w:rsid w:val="000A47E5"/>
    <w:rsid w:val="000B2FDC"/>
    <w:rsid w:val="000C523E"/>
    <w:rsid w:val="00132C8F"/>
    <w:rsid w:val="00135FE8"/>
    <w:rsid w:val="00151D11"/>
    <w:rsid w:val="00172212"/>
    <w:rsid w:val="00176A6B"/>
    <w:rsid w:val="00183632"/>
    <w:rsid w:val="001A60E5"/>
    <w:rsid w:val="001F7E9A"/>
    <w:rsid w:val="002045AB"/>
    <w:rsid w:val="0021501F"/>
    <w:rsid w:val="002247DD"/>
    <w:rsid w:val="00227245"/>
    <w:rsid w:val="002553D6"/>
    <w:rsid w:val="00256664"/>
    <w:rsid w:val="002F69E2"/>
    <w:rsid w:val="00300796"/>
    <w:rsid w:val="00345921"/>
    <w:rsid w:val="003801D6"/>
    <w:rsid w:val="00395388"/>
    <w:rsid w:val="003A3927"/>
    <w:rsid w:val="00482F5F"/>
    <w:rsid w:val="004F600D"/>
    <w:rsid w:val="00582B74"/>
    <w:rsid w:val="0058548C"/>
    <w:rsid w:val="00651F7E"/>
    <w:rsid w:val="006B45B6"/>
    <w:rsid w:val="00726502"/>
    <w:rsid w:val="0073477F"/>
    <w:rsid w:val="00767F47"/>
    <w:rsid w:val="00791E90"/>
    <w:rsid w:val="007A2BF3"/>
    <w:rsid w:val="007A36A8"/>
    <w:rsid w:val="007D47AF"/>
    <w:rsid w:val="007D517F"/>
    <w:rsid w:val="007E1C3F"/>
    <w:rsid w:val="00833990"/>
    <w:rsid w:val="008351C9"/>
    <w:rsid w:val="008358A4"/>
    <w:rsid w:val="00851450"/>
    <w:rsid w:val="00851ED7"/>
    <w:rsid w:val="008B03F8"/>
    <w:rsid w:val="008B0BD6"/>
    <w:rsid w:val="008B0F2A"/>
    <w:rsid w:val="008D4A54"/>
    <w:rsid w:val="008F037D"/>
    <w:rsid w:val="0090411E"/>
    <w:rsid w:val="009159E7"/>
    <w:rsid w:val="00967AEE"/>
    <w:rsid w:val="0097445F"/>
    <w:rsid w:val="0098041C"/>
    <w:rsid w:val="00987B71"/>
    <w:rsid w:val="009C29B7"/>
    <w:rsid w:val="009D6573"/>
    <w:rsid w:val="009E1B62"/>
    <w:rsid w:val="00A00480"/>
    <w:rsid w:val="00A071F2"/>
    <w:rsid w:val="00A14237"/>
    <w:rsid w:val="00A91FF7"/>
    <w:rsid w:val="00AB4175"/>
    <w:rsid w:val="00AC0AC9"/>
    <w:rsid w:val="00AC70E2"/>
    <w:rsid w:val="00AD069E"/>
    <w:rsid w:val="00AF29C6"/>
    <w:rsid w:val="00B61614"/>
    <w:rsid w:val="00B629C3"/>
    <w:rsid w:val="00B67B90"/>
    <w:rsid w:val="00B82DC5"/>
    <w:rsid w:val="00BE426E"/>
    <w:rsid w:val="00BE6B52"/>
    <w:rsid w:val="00C05309"/>
    <w:rsid w:val="00C05A7F"/>
    <w:rsid w:val="00C21E93"/>
    <w:rsid w:val="00C40DDD"/>
    <w:rsid w:val="00C463BD"/>
    <w:rsid w:val="00C509B0"/>
    <w:rsid w:val="00C9150A"/>
    <w:rsid w:val="00C91DA0"/>
    <w:rsid w:val="00CB28AB"/>
    <w:rsid w:val="00CC2689"/>
    <w:rsid w:val="00CE3CA5"/>
    <w:rsid w:val="00D01F08"/>
    <w:rsid w:val="00D12B1B"/>
    <w:rsid w:val="00D216C7"/>
    <w:rsid w:val="00D336BF"/>
    <w:rsid w:val="00D33C0B"/>
    <w:rsid w:val="00D55058"/>
    <w:rsid w:val="00D5618C"/>
    <w:rsid w:val="00D80D1A"/>
    <w:rsid w:val="00E079E3"/>
    <w:rsid w:val="00E10FC7"/>
    <w:rsid w:val="00E520FD"/>
    <w:rsid w:val="00EA033E"/>
    <w:rsid w:val="00EB131D"/>
    <w:rsid w:val="00EE34DD"/>
    <w:rsid w:val="00F27BBC"/>
    <w:rsid w:val="00F454A3"/>
    <w:rsid w:val="00F47EB8"/>
    <w:rsid w:val="00F57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175"/>
    <w:pPr>
      <w:spacing w:after="0" w:line="240" w:lineRule="auto"/>
    </w:pPr>
    <w:rPr>
      <w:rFonts w:ascii="Angsana New" w:eastAsia="Times New Roman" w:hAnsi="Angsana New" w:cs="Angsan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01F08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01F08"/>
    <w:rPr>
      <w:rFonts w:ascii="Tahoma" w:eastAsiaTheme="minorHAnsi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01F08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A142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AB4175"/>
    <w:pPr>
      <w:ind w:firstLine="1440"/>
    </w:pPr>
    <w:rPr>
      <w:rFonts w:ascii="BrowalliaUPC" w:hAnsi="BrowalliaUPC" w:cs="BrowalliaUPC"/>
      <w:b/>
      <w:bCs/>
    </w:rPr>
  </w:style>
  <w:style w:type="character" w:customStyle="1" w:styleId="a7">
    <w:name w:val="การเยื้องเนื้อความ อักขระ"/>
    <w:basedOn w:val="a0"/>
    <w:link w:val="a6"/>
    <w:rsid w:val="00AB4175"/>
    <w:rPr>
      <w:rFonts w:ascii="BrowalliaUPC" w:eastAsia="Times New Roman" w:hAnsi="BrowalliaUPC" w:cs="BrowalliaUPC"/>
      <w:b/>
      <w:bCs/>
    </w:rPr>
  </w:style>
  <w:style w:type="paragraph" w:styleId="a8">
    <w:name w:val="List Paragraph"/>
    <w:basedOn w:val="a"/>
    <w:uiPriority w:val="34"/>
    <w:qFormat/>
    <w:rsid w:val="0058548C"/>
    <w:pPr>
      <w:ind w:left="720"/>
      <w:contextualSpacing/>
    </w:pPr>
    <w:rPr>
      <w:rFonts w:cs="Angsana New"/>
      <w:szCs w:val="40"/>
    </w:rPr>
  </w:style>
  <w:style w:type="paragraph" w:styleId="a9">
    <w:name w:val="header"/>
    <w:basedOn w:val="a"/>
    <w:link w:val="aa"/>
    <w:uiPriority w:val="99"/>
    <w:unhideWhenUsed/>
    <w:rsid w:val="00D5505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หัวกระดาษ อักขระ"/>
    <w:basedOn w:val="a0"/>
    <w:link w:val="a9"/>
    <w:uiPriority w:val="99"/>
    <w:rsid w:val="00D55058"/>
    <w:rPr>
      <w:rFonts w:ascii="Angsana New" w:eastAsia="Times New Roman" w:hAnsi="Angsana New" w:cs="Angsana New"/>
      <w:szCs w:val="40"/>
    </w:rPr>
  </w:style>
  <w:style w:type="paragraph" w:styleId="ab">
    <w:name w:val="footer"/>
    <w:basedOn w:val="a"/>
    <w:link w:val="ac"/>
    <w:uiPriority w:val="99"/>
    <w:unhideWhenUsed/>
    <w:rsid w:val="00D5505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c">
    <w:name w:val="ท้ายกระดาษ อักขระ"/>
    <w:basedOn w:val="a0"/>
    <w:link w:val="ab"/>
    <w:uiPriority w:val="99"/>
    <w:rsid w:val="00D55058"/>
    <w:rPr>
      <w:rFonts w:ascii="Angsana New" w:eastAsia="Times New Roman" w:hAnsi="Angsana New"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94A91-3154-443A-A2DA-E6DADBBDE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6</Pages>
  <Words>1938</Words>
  <Characters>11049</Characters>
  <Application>Microsoft Office Word</Application>
  <DocSecurity>0</DocSecurity>
  <Lines>92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DarkOS</Company>
  <LinksUpToDate>false</LinksUpToDate>
  <CharactersWithSpaces>12962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DarkUser</dc:creator>
  <cp:keywords/>
  <dc:description/>
  <cp:lastModifiedBy>Administrater</cp:lastModifiedBy>
  <cp:revision>19</cp:revision>
  <cp:lastPrinted>2017-05-22T02:11:00Z</cp:lastPrinted>
  <dcterms:created xsi:type="dcterms:W3CDTF">2017-04-23T09:48:00Z</dcterms:created>
  <dcterms:modified xsi:type="dcterms:W3CDTF">2017-05-22T02:42:00Z</dcterms:modified>
</cp:coreProperties>
</file>